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（北京平澜公益基金会）2021年度工作报告</w:t>
      </w:r>
    </w:p>
    <w:p/>
    <w:p>
      <w:pPr>
        <w:ind w:firstLine="420"/>
        <w:rPr>
          <w:sz w:val="22"/>
          <w:szCs w:val="22"/>
        </w:rPr>
      </w:pPr>
      <w:r>
        <w:rPr>
          <w:color w:val="auto"/>
          <w:sz w:val="22"/>
        </w:rPr>
        <w:t>本基金会按照《中华人民共和国慈善法》《基金会管理条例》及相关规定，编制（2021）年度工作报告。基金会理事会及理事、监事保证年度工作报告内容真实、准确和完整，并承担由此引起的一切法律责任。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2、本年度巩固拓展脱贫成果及助力乡村振兴情况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北京平澜公益基金会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53110000MJ0178473R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2021-05-08</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京财税〔2021〕775号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2019-09-27</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京财税〔2019〕2024号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以开展慈善活动为宗旨,不以营利为目的，扶贫济困，灾害救助，促进公益事业发展。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资助贫困学生就学；资助贫困患者就医；资助贫困家庭生活；资助自然灾害救助、预防知识宣传。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2018-04-04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2018年04月04日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北京市海淀区知春路1号学院国际大厦1502室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peaceland@peaceland.org.cn</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010-62928367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100083</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http://www.peaceland.org.cn/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刘志华</w:t>
            </w:r>
          </w:p>
        </w:tc>
        <w:tc>
          <w:tcPr>
            <w:tcW w:w="2128" w:type="dxa"/>
            <w:gridSpan w:val="2"/>
            <w:vAlign w:val="center"/>
          </w:tcPr>
          <w:p>
            <w:pPr>
              <w:jc w:val="center"/>
              <w:rPr>
                <w:rFonts w:ascii="宋体" w:hAnsi="宋体"/>
                <w:sz w:val="22"/>
                <w:szCs w:val="22"/>
              </w:rPr>
            </w:pPr>
            <w:r>
              <w:rPr>
                <w:rFonts w:hint="eastAsia" w:hAnsi="宋体"/>
                <w:sz w:val="22"/>
                <w:szCs w:val="22"/>
              </w:rPr>
              <w:t>010-62928367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13810096357</w:t>
            </w:r>
          </w:p>
        </w:tc>
        <w:tc>
          <w:tcPr>
            <w:tcW w:w="2626" w:type="dxa"/>
            <w:vAlign w:val="center"/>
          </w:tcPr>
          <w:p>
            <w:pPr>
              <w:jc w:val="center"/>
              <w:rPr>
                <w:rFonts w:ascii="宋体" w:hAnsi="宋体"/>
                <w:sz w:val="22"/>
                <w:szCs w:val="22"/>
              </w:rPr>
            </w:pPr>
            <w:r>
              <w:rPr>
                <w:rFonts w:hint="eastAsia" w:hAnsi="宋体"/>
                <w:sz w:val="22"/>
                <w:szCs w:val="22"/>
              </w:rPr>
              <w:t>391409122@qq.com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杨帆</w:t>
            </w:r>
          </w:p>
        </w:tc>
        <w:tc>
          <w:tcPr>
            <w:tcW w:w="2128" w:type="dxa"/>
            <w:gridSpan w:val="2"/>
            <w:vAlign w:val="center"/>
          </w:tcPr>
          <w:p>
            <w:pPr>
              <w:jc w:val="center"/>
              <w:rPr>
                <w:rFonts w:ascii="宋体" w:hAnsi="宋体"/>
                <w:sz w:val="22"/>
                <w:szCs w:val="22"/>
              </w:rPr>
            </w:pPr>
            <w:r>
              <w:rPr>
                <w:rFonts w:hint="eastAsia" w:hAnsi="宋体"/>
                <w:sz w:val="22"/>
                <w:szCs w:val="22"/>
              </w:rPr>
              <w:t>010-62928367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13041156709</w:t>
            </w:r>
          </w:p>
        </w:tc>
        <w:tc>
          <w:tcPr>
            <w:tcW w:w="2626" w:type="dxa"/>
            <w:vAlign w:val="center"/>
          </w:tcPr>
          <w:p>
            <w:pPr>
              <w:jc w:val="center"/>
              <w:rPr>
                <w:rFonts w:ascii="宋体" w:hAnsi="宋体"/>
                <w:sz w:val="22"/>
                <w:szCs w:val="22"/>
              </w:rPr>
            </w:pPr>
            <w:r>
              <w:rPr>
                <w:rFonts w:hint="eastAsia" w:hAnsi="宋体"/>
                <w:sz w:val="22"/>
                <w:szCs w:val="22"/>
              </w:rPr>
              <w:t>914860144@qq.com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王珂</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010-62928367</w:t>
            </w:r>
          </w:p>
        </w:tc>
        <w:tc>
          <w:tcPr>
            <w:tcW w:w="1841" w:type="dxa"/>
            <w:gridSpan w:val="2"/>
            <w:tcBorders>
              <w:bottom w:val="single" w:color="auto" w:sz="4" w:space="0"/>
            </w:tcBorders>
            <w:vAlign w:val="center"/>
          </w:tcPr>
          <w:p>
            <w:pPr>
              <w:jc w:val="center"/>
              <w:rPr>
                <w:rFonts w:hint="eastAsia" w:ascii="宋体" w:hAnsi="宋体" w:eastAsia="宋体"/>
                <w:sz w:val="22"/>
                <w:szCs w:val="22"/>
                <w:lang w:eastAsia="zh-CN"/>
              </w:rPr>
            </w:pPr>
            <w:r>
              <w:rPr>
                <w:rFonts w:hint="eastAsia" w:hAnsi="宋体"/>
                <w:sz w:val="22"/>
                <w:szCs w:val="22"/>
                <w:lang w:eastAsia="zh-CN"/>
              </w:rPr>
              <w:t>——</w:t>
            </w:r>
          </w:p>
        </w:tc>
        <w:tc>
          <w:tcPr>
            <w:tcW w:w="2626"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王珂</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2018-04-04</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北京中立诚会计师事务所有限公司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2022-01-18</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中立诚会审字（2022）068号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本基金会于2021-07-05召开（1）届（7）次理事会议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出席理事名单：王珂、陈彤、李连生、王阳、刘志华</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出席监事名单：邱莉莉、张强、周鑫宇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会议决议：刘志华秘书长向理事会报告了“北京平澜公益基金会2021年上半年工作总结及下半年工作计划”，内容包括机构运营收支情况、组织管理、项目管理等工作。
会议就基金会疫情模式下海外工作相关事宜进行讨论，形成了以下意见：
刘志华秘书长向理事会汇报北京平澜公益基金会截至2021年6月30日，共计筹款3,115,716.75万元，支出3,993,628.74 万元。同时受疫情防控影响，我会常态下国际项目目前受影响较严重，例如原计划于上半年派遣工作人员赴日内瓦开展建立办公室开展相关工作，因疫情防控签证未成功办理因此延期，因此国际项目工作模式需进一步调整。国内上半年灾害救援板块开展了西藏冰川搜救、云南漾濞地震救援等相应工作，对比往年国内自然灾害发生频次及时间，今年发生灾害次数较少，因此需加大常态项目开发力度，与公益合作伙伴及公募平台加强沟通，提升筹款量。
理事会就秘书长提出相应问题指出，机构相关项目设计、筹款还需结合目前国内外疫情防控情况及需求，在疫情尚未结束情况下寻找机会、抓住机会，发挥机构应急救援方面优势，开展相关工作。同时，加强基金会日常管理工作，训练内功，开展内培训，提升机构员工筹款、项目执行等相应能力。</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本基金会于2021-12-27召开（1）届（8）次理事会议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出席理事名单：王珂、陈彤、李连生、王阳、刘志华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出席监事名单：邱莉莉、张强、周鑫宇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刘志华执行秘书长向理事会报告了“北京平澜公益基金会2021年工作总结和2022年工作计划”，具体包括两部分内容：第一部分2021年工作总结报告了机构运营收支情况、组织管理、项目运营等工作。第二部分2022年工作计划汇报了2022年工作定位、组织建设、项目计划、品牌建设。
会议就王珂理事长提出李连生理事不在担任基金会理事，新增肖央担任基金会理事，同时就机构文化，团队建设，筹资模式，传播路径等事宜进行讨论，形成了以下意见：
1、刘志华秘书长向理事会汇报北京平澜公益基金会工作情况。2021年，北京平澜公益基金会在9个国家开展民间组织交流合作，开展12次人道援助行动，惠及弱势群体和灾区民众53.11万人次。2021年共计收入5891.88万元，其中捐赠收入5890.85万元，共计支出5686.05万元，其中国际项目支出188.6万元、国内项目支出5353.58万元，行政支出143.87万元。
理事会对秘书处2021年开展相应工作给与肯定，同意2021年工作计划，同时对基金会2021年筹款突破5000万给与祝贺，指出要继续加强基金会日常管理工作，日常开展相应培训，提升机构人员工作能力，同时针对年底审计组提出问题加以改进。
2、理事会就理事长提出李连生理事不在担任基金会理事，新增肖央担任基金会理事职务进行讨论，经理事会成员举手表决，全票通过，北京平澜公益基金会理事会、监事会成员变更后名单如下：
理事会：
理事长      王珂
副理事长    陈彤
理事        王阳、肖央、刘志华（兼秘书长）
监事会：
监事长      邱莉莉
监事        张强、周鑫宇
3、建议国际项目发挥本机构灵活性、具备较强的行动力等自身优势，开展短频快项目，配合中国整体外交，项目国家有针对性，继续保持类似于阿富汗等缺乏人道主义援助国家的援助项目。
4、梳理现有合作关系网络，机构筹资模式进行转化，针对不同人群进行个性化筹资，在保持机构应急救援领域行业优势情况下，注重常态化项目开发，学会两条腿走路，会领导注重关系拓展，及项目开发。
5、机构传播需注重抖音、快手等新兴互联网平台，加强与抖音、快手等平台日常沟通，形成战略合作，将机构纳入平台白名单。日常传播形成机构传播矩阵账号，常态下积累相应粉丝流量，有需要时于抖音等新开放募捐平台进行募款。</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6"/>
        <w:gridCol w:w="622"/>
        <w:gridCol w:w="494"/>
        <w:gridCol w:w="730"/>
        <w:gridCol w:w="803"/>
        <w:gridCol w:w="677"/>
        <w:gridCol w:w="731"/>
        <w:gridCol w:w="829"/>
        <w:gridCol w:w="851"/>
        <w:gridCol w:w="992"/>
        <w:gridCol w:w="731"/>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86" w:type="pct"/>
          </w:tcPr>
          <w:p>
            <w:pPr>
              <w:rPr>
                <w:sz w:val="22"/>
                <w:szCs w:val="22"/>
              </w:rPr>
            </w:pPr>
            <w:r>
              <w:rPr>
                <w:sz w:val="22"/>
                <w:szCs w:val="22"/>
              </w:rPr>
              <w:t>序号</w:t>
            </w:r>
          </w:p>
        </w:tc>
        <w:tc>
          <w:tcPr>
            <w:tcW w:w="366" w:type="pct"/>
          </w:tcPr>
          <w:p>
            <w:pPr>
              <w:rPr>
                <w:sz w:val="22"/>
                <w:szCs w:val="22"/>
              </w:rPr>
            </w:pPr>
            <w:r>
              <w:rPr>
                <w:sz w:val="22"/>
                <w:szCs w:val="22"/>
              </w:rPr>
              <w:t>姓名</w:t>
            </w:r>
          </w:p>
        </w:tc>
        <w:tc>
          <w:tcPr>
            <w:tcW w:w="291" w:type="pct"/>
          </w:tcPr>
          <w:p>
            <w:pPr>
              <w:rPr>
                <w:sz w:val="22"/>
                <w:szCs w:val="22"/>
              </w:rPr>
            </w:pPr>
            <w:r>
              <w:rPr>
                <w:sz w:val="22"/>
                <w:szCs w:val="22"/>
              </w:rPr>
              <w:t>性别</w:t>
            </w:r>
          </w:p>
        </w:tc>
        <w:tc>
          <w:tcPr>
            <w:tcW w:w="430" w:type="pct"/>
          </w:tcPr>
          <w:p>
            <w:pPr>
              <w:jc w:val="center"/>
              <w:rPr>
                <w:sz w:val="22"/>
                <w:szCs w:val="22"/>
              </w:rPr>
            </w:pPr>
            <w:r>
              <w:rPr>
                <w:sz w:val="22"/>
                <w:szCs w:val="22"/>
              </w:rPr>
              <w:t>理事会职务</w:t>
            </w:r>
          </w:p>
        </w:tc>
        <w:tc>
          <w:tcPr>
            <w:tcW w:w="473" w:type="pct"/>
          </w:tcPr>
          <w:p>
            <w:pPr>
              <w:spacing w:line="220" w:lineRule="exact"/>
              <w:rPr>
                <w:sz w:val="22"/>
                <w:szCs w:val="22"/>
              </w:rPr>
            </w:pPr>
            <w:r>
              <w:rPr>
                <w:rFonts w:hint="eastAsia"/>
                <w:sz w:val="22"/>
                <w:szCs w:val="22"/>
              </w:rPr>
              <w:t>工作单位及职务</w:t>
            </w:r>
          </w:p>
        </w:tc>
        <w:tc>
          <w:tcPr>
            <w:tcW w:w="399" w:type="pct"/>
          </w:tcPr>
          <w:p>
            <w:pPr>
              <w:spacing w:line="220" w:lineRule="exact"/>
              <w:rPr>
                <w:sz w:val="22"/>
                <w:szCs w:val="22"/>
              </w:rPr>
            </w:pPr>
            <w:r>
              <w:rPr>
                <w:rFonts w:hint="eastAsia"/>
                <w:sz w:val="22"/>
                <w:szCs w:val="22"/>
              </w:rPr>
              <w:t>是否专职</w:t>
            </w:r>
          </w:p>
        </w:tc>
        <w:tc>
          <w:tcPr>
            <w:tcW w:w="430"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488"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1" w:type="pct"/>
          </w:tcPr>
          <w:p>
            <w:pPr>
              <w:pStyle w:val="11"/>
              <w:spacing w:line="220" w:lineRule="exact"/>
              <w:jc w:val="center"/>
              <w:rPr>
                <w:sz w:val="22"/>
                <w:szCs w:val="22"/>
              </w:rPr>
            </w:pPr>
            <w:r>
              <w:rPr>
                <w:rFonts w:hint="eastAsia"/>
                <w:sz w:val="22"/>
                <w:szCs w:val="22"/>
              </w:rPr>
              <w:t>领取报酬和补贴事由</w:t>
            </w:r>
          </w:p>
        </w:tc>
        <w:tc>
          <w:tcPr>
            <w:tcW w:w="584"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430"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315"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6" w:type="pct"/>
          </w:tcPr>
          <w:p>
            <w:pPr>
              <w:rPr>
                <w:sz w:val="22"/>
                <w:szCs w:val="22"/>
              </w:rPr>
            </w:pPr>
            <w:r>
              <w:rPr>
                <w:rFonts w:ascii="宋体" w:hAnsi="宋体" w:eastAsia="宋体" w:cs="宋体"/>
                <w:sz w:val="22"/>
                <w:szCs w:val="22"/>
              </w:rPr>
              <w:t>1</w:t>
            </w:r>
          </w:p>
        </w:tc>
        <w:tc>
          <w:tcPr>
            <w:tcW w:w="366" w:type="pct"/>
          </w:tcPr>
          <w:p>
            <w:pPr>
              <w:rPr>
                <w:sz w:val="22"/>
                <w:szCs w:val="22"/>
              </w:rPr>
            </w:pPr>
            <w:r>
              <w:rPr>
                <w:sz w:val="22"/>
                <w:szCs w:val="22"/>
              </w:rPr>
              <w:t>王珂</w:t>
            </w:r>
          </w:p>
        </w:tc>
        <w:tc>
          <w:tcPr>
            <w:tcW w:w="291" w:type="pct"/>
          </w:tcPr>
          <w:p>
            <w:pPr>
              <w:rPr>
                <w:sz w:val="22"/>
                <w:szCs w:val="22"/>
              </w:rPr>
            </w:pPr>
            <w:r>
              <w:rPr>
                <w:sz w:val="22"/>
                <w:szCs w:val="22"/>
              </w:rPr>
              <w:t>男</w:t>
            </w:r>
          </w:p>
        </w:tc>
        <w:tc>
          <w:tcPr>
            <w:tcW w:w="430" w:type="pct"/>
          </w:tcPr>
          <w:p>
            <w:pPr>
              <w:rPr>
                <w:sz w:val="22"/>
                <w:szCs w:val="22"/>
              </w:rPr>
            </w:pPr>
            <w:r>
              <w:rPr>
                <w:sz w:val="22"/>
                <w:szCs w:val="22"/>
              </w:rPr>
              <w:t>理事长</w:t>
            </w:r>
          </w:p>
        </w:tc>
        <w:tc>
          <w:tcPr>
            <w:tcW w:w="473" w:type="pct"/>
          </w:tcPr>
          <w:p>
            <w:pPr>
              <w:rPr>
                <w:sz w:val="22"/>
                <w:szCs w:val="22"/>
              </w:rPr>
            </w:pPr>
            <w:r>
              <w:rPr>
                <w:sz w:val="22"/>
                <w:szCs w:val="22"/>
              </w:rPr>
              <w:t>北京平澜公益基金会理事长</w:t>
            </w:r>
          </w:p>
        </w:tc>
        <w:tc>
          <w:tcPr>
            <w:tcW w:w="399" w:type="pct"/>
          </w:tcPr>
          <w:p>
            <w:pPr>
              <w:rPr>
                <w:sz w:val="22"/>
                <w:szCs w:val="22"/>
              </w:rPr>
            </w:pPr>
            <w:r>
              <w:rPr>
                <w:sz w:val="22"/>
                <w:szCs w:val="22"/>
              </w:rPr>
              <w:t>是</w:t>
            </w:r>
          </w:p>
        </w:tc>
        <w:tc>
          <w:tcPr>
            <w:tcW w:w="430" w:type="pct"/>
          </w:tcPr>
          <w:p>
            <w:pPr>
              <w:rPr>
                <w:sz w:val="22"/>
                <w:szCs w:val="22"/>
              </w:rPr>
            </w:pPr>
            <w:r>
              <w:rPr>
                <w:sz w:val="22"/>
                <w:szCs w:val="22"/>
              </w:rPr>
              <w:t>群众</w:t>
            </w:r>
          </w:p>
        </w:tc>
        <w:tc>
          <w:tcPr>
            <w:tcW w:w="488" w:type="pct"/>
          </w:tcPr>
          <w:p>
            <w:pPr>
              <w:rPr>
                <w:sz w:val="22"/>
                <w:szCs w:val="22"/>
              </w:rPr>
            </w:pPr>
            <w:r>
              <w:rPr>
                <w:sz w:val="22"/>
                <w:szCs w:val="22"/>
              </w:rPr>
              <w:t>0</w:t>
            </w:r>
          </w:p>
        </w:tc>
        <w:tc>
          <w:tcPr>
            <w:tcW w:w="501" w:type="pct"/>
          </w:tcPr>
          <w:p>
            <w:pPr>
              <w:rPr>
                <w:sz w:val="22"/>
                <w:szCs w:val="22"/>
              </w:rPr>
            </w:pPr>
            <w:r>
              <w:rPr>
                <w:sz w:val="22"/>
                <w:szCs w:val="22"/>
              </w:rPr>
              <w:t>无</w:t>
            </w:r>
          </w:p>
        </w:tc>
        <w:tc>
          <w:tcPr>
            <w:tcW w:w="584" w:type="pct"/>
          </w:tcPr>
          <w:p>
            <w:pPr>
              <w:rPr>
                <w:sz w:val="22"/>
                <w:szCs w:val="22"/>
              </w:rPr>
            </w:pPr>
            <w:r>
              <w:rPr>
                <w:sz w:val="22"/>
                <w:szCs w:val="22"/>
              </w:rPr>
              <w:t>否</w:t>
            </w:r>
          </w:p>
        </w:tc>
        <w:tc>
          <w:tcPr>
            <w:tcW w:w="430" w:type="pct"/>
          </w:tcPr>
          <w:p>
            <w:pPr>
              <w:rPr>
                <w:sz w:val="22"/>
                <w:szCs w:val="22"/>
              </w:rPr>
            </w:pPr>
          </w:p>
        </w:tc>
        <w:tc>
          <w:tcPr>
            <w:tcW w:w="315" w:type="pct"/>
          </w:tcPr>
          <w:p>
            <w:pPr>
              <w:rPr>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6" w:type="pct"/>
          </w:tcPr>
          <w:p>
            <w:pPr>
              <w:rPr>
                <w:sz w:val="22"/>
                <w:szCs w:val="22"/>
              </w:rPr>
            </w:pPr>
            <w:r>
              <w:rPr>
                <w:rFonts w:ascii="宋体" w:hAnsi="宋体" w:eastAsia="宋体" w:cs="宋体"/>
                <w:sz w:val="22"/>
              </w:rPr>
              <w:t>2</w:t>
            </w:r>
          </w:p>
        </w:tc>
        <w:tc>
          <w:tcPr>
            <w:tcW w:w="366" w:type="pct"/>
          </w:tcPr>
          <w:p>
            <w:pPr>
              <w:rPr>
                <w:sz w:val="22"/>
                <w:szCs w:val="22"/>
              </w:rPr>
            </w:pPr>
            <w:r>
              <w:rPr>
                <w:rFonts w:ascii="宋体" w:hAnsi="宋体" w:eastAsia="宋体" w:cs="宋体"/>
                <w:sz w:val="22"/>
              </w:rPr>
              <w:t>王阳</w:t>
            </w:r>
          </w:p>
        </w:tc>
        <w:tc>
          <w:tcPr>
            <w:tcW w:w="291" w:type="pct"/>
          </w:tcPr>
          <w:p>
            <w:pPr>
              <w:rPr>
                <w:sz w:val="22"/>
                <w:szCs w:val="22"/>
              </w:rPr>
            </w:pPr>
            <w:r>
              <w:rPr>
                <w:rFonts w:ascii="宋体" w:hAnsi="宋体" w:eastAsia="宋体" w:cs="宋体"/>
                <w:sz w:val="22"/>
              </w:rPr>
              <w:t>男</w:t>
            </w:r>
          </w:p>
        </w:tc>
        <w:tc>
          <w:tcPr>
            <w:tcW w:w="430" w:type="pct"/>
          </w:tcPr>
          <w:p>
            <w:pPr>
              <w:rPr>
                <w:sz w:val="22"/>
                <w:szCs w:val="22"/>
              </w:rPr>
            </w:pPr>
            <w:r>
              <w:rPr>
                <w:rFonts w:ascii="宋体" w:hAnsi="宋体" w:eastAsia="宋体" w:cs="宋体"/>
                <w:sz w:val="22"/>
              </w:rPr>
              <w:t>理事</w:t>
            </w:r>
          </w:p>
        </w:tc>
        <w:tc>
          <w:tcPr>
            <w:tcW w:w="473" w:type="pct"/>
          </w:tcPr>
          <w:p>
            <w:pPr>
              <w:rPr>
                <w:sz w:val="22"/>
                <w:szCs w:val="22"/>
              </w:rPr>
            </w:pPr>
            <w:r>
              <w:rPr>
                <w:rFonts w:ascii="宋体" w:hAnsi="宋体" w:eastAsia="宋体" w:cs="宋体"/>
                <w:sz w:val="22"/>
              </w:rPr>
              <w:t>无</w:t>
            </w:r>
          </w:p>
        </w:tc>
        <w:tc>
          <w:tcPr>
            <w:tcW w:w="399" w:type="pct"/>
          </w:tcPr>
          <w:p>
            <w:pPr>
              <w:rPr>
                <w:sz w:val="22"/>
                <w:szCs w:val="22"/>
              </w:rPr>
            </w:pPr>
            <w:r>
              <w:rPr>
                <w:rFonts w:ascii="宋体" w:hAnsi="宋体" w:eastAsia="宋体" w:cs="宋体"/>
                <w:sz w:val="22"/>
              </w:rPr>
              <w:t>否</w:t>
            </w:r>
          </w:p>
        </w:tc>
        <w:tc>
          <w:tcPr>
            <w:tcW w:w="430" w:type="pct"/>
          </w:tcPr>
          <w:p>
            <w:pPr>
              <w:rPr>
                <w:sz w:val="22"/>
                <w:szCs w:val="22"/>
              </w:rPr>
            </w:pPr>
            <w:r>
              <w:rPr>
                <w:rFonts w:ascii="宋体" w:hAnsi="宋体" w:eastAsia="宋体" w:cs="宋体"/>
                <w:sz w:val="22"/>
              </w:rPr>
              <w:t>群众</w:t>
            </w:r>
          </w:p>
        </w:tc>
        <w:tc>
          <w:tcPr>
            <w:tcW w:w="488" w:type="pct"/>
          </w:tcPr>
          <w:p>
            <w:pPr>
              <w:rPr>
                <w:sz w:val="22"/>
                <w:szCs w:val="22"/>
              </w:rPr>
            </w:pPr>
            <w:r>
              <w:rPr>
                <w:rFonts w:ascii="宋体" w:hAnsi="宋体" w:eastAsia="宋体" w:cs="宋体"/>
                <w:sz w:val="22"/>
              </w:rPr>
              <w:t>0</w:t>
            </w:r>
          </w:p>
        </w:tc>
        <w:tc>
          <w:tcPr>
            <w:tcW w:w="501" w:type="pct"/>
          </w:tcPr>
          <w:p>
            <w:pPr>
              <w:rPr>
                <w:sz w:val="22"/>
                <w:szCs w:val="22"/>
              </w:rPr>
            </w:pPr>
            <w:r>
              <w:rPr>
                <w:rFonts w:ascii="宋体" w:hAnsi="宋体" w:eastAsia="宋体" w:cs="宋体"/>
                <w:sz w:val="22"/>
              </w:rPr>
              <w:t>无</w:t>
            </w:r>
          </w:p>
        </w:tc>
        <w:tc>
          <w:tcPr>
            <w:tcW w:w="584" w:type="pct"/>
          </w:tcPr>
          <w:p>
            <w:pPr>
              <w:rPr>
                <w:sz w:val="22"/>
                <w:szCs w:val="22"/>
              </w:rPr>
            </w:pPr>
            <w:r>
              <w:rPr>
                <w:rFonts w:ascii="宋体" w:hAnsi="宋体" w:eastAsia="宋体" w:cs="宋体"/>
                <w:sz w:val="22"/>
              </w:rPr>
              <w:t>否</w:t>
            </w:r>
          </w:p>
        </w:tc>
        <w:tc>
          <w:tcPr>
            <w:tcW w:w="430" w:type="pct"/>
          </w:tcPr>
          <w:p>
            <w:pPr>
              <w:rPr>
                <w:sz w:val="22"/>
                <w:szCs w:val="22"/>
              </w:rPr>
            </w:pPr>
          </w:p>
        </w:tc>
        <w:tc>
          <w:tcPr>
            <w:tcW w:w="315"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6" w:type="pct"/>
          </w:tcPr>
          <w:p>
            <w:pPr>
              <w:rPr>
                <w:sz w:val="22"/>
                <w:szCs w:val="22"/>
              </w:rPr>
            </w:pPr>
            <w:r>
              <w:rPr>
                <w:rFonts w:ascii="宋体" w:hAnsi="宋体" w:eastAsia="宋体" w:cs="宋体"/>
                <w:sz w:val="22"/>
              </w:rPr>
              <w:t>3</w:t>
            </w:r>
          </w:p>
        </w:tc>
        <w:tc>
          <w:tcPr>
            <w:tcW w:w="366" w:type="pct"/>
          </w:tcPr>
          <w:p>
            <w:pPr>
              <w:rPr>
                <w:sz w:val="22"/>
                <w:szCs w:val="22"/>
              </w:rPr>
            </w:pPr>
            <w:r>
              <w:rPr>
                <w:rFonts w:ascii="宋体" w:hAnsi="宋体" w:eastAsia="宋体" w:cs="宋体"/>
                <w:sz w:val="22"/>
              </w:rPr>
              <w:t>陈彤</w:t>
            </w:r>
          </w:p>
        </w:tc>
        <w:tc>
          <w:tcPr>
            <w:tcW w:w="291" w:type="pct"/>
          </w:tcPr>
          <w:p>
            <w:pPr>
              <w:rPr>
                <w:sz w:val="22"/>
                <w:szCs w:val="22"/>
              </w:rPr>
            </w:pPr>
            <w:r>
              <w:rPr>
                <w:rFonts w:ascii="宋体" w:hAnsi="宋体" w:eastAsia="宋体" w:cs="宋体"/>
                <w:sz w:val="22"/>
              </w:rPr>
              <w:t>男</w:t>
            </w:r>
          </w:p>
        </w:tc>
        <w:tc>
          <w:tcPr>
            <w:tcW w:w="430" w:type="pct"/>
          </w:tcPr>
          <w:p>
            <w:pPr>
              <w:rPr>
                <w:sz w:val="22"/>
                <w:szCs w:val="22"/>
              </w:rPr>
            </w:pPr>
            <w:r>
              <w:rPr>
                <w:rFonts w:ascii="宋体" w:hAnsi="宋体" w:eastAsia="宋体" w:cs="宋体"/>
                <w:sz w:val="22"/>
              </w:rPr>
              <w:t>副理事长</w:t>
            </w:r>
          </w:p>
        </w:tc>
        <w:tc>
          <w:tcPr>
            <w:tcW w:w="473" w:type="pct"/>
          </w:tcPr>
          <w:p>
            <w:pPr>
              <w:rPr>
                <w:sz w:val="22"/>
                <w:szCs w:val="22"/>
              </w:rPr>
            </w:pPr>
            <w:r>
              <w:rPr>
                <w:rFonts w:ascii="宋体" w:hAnsi="宋体" w:eastAsia="宋体" w:cs="宋体"/>
                <w:sz w:val="22"/>
              </w:rPr>
              <w:t>北京一点网聚信息技术有限公司总裁</w:t>
            </w:r>
          </w:p>
        </w:tc>
        <w:tc>
          <w:tcPr>
            <w:tcW w:w="399" w:type="pct"/>
          </w:tcPr>
          <w:p>
            <w:pPr>
              <w:rPr>
                <w:sz w:val="22"/>
                <w:szCs w:val="22"/>
              </w:rPr>
            </w:pPr>
            <w:r>
              <w:rPr>
                <w:rFonts w:ascii="宋体" w:hAnsi="宋体" w:eastAsia="宋体" w:cs="宋体"/>
                <w:sz w:val="22"/>
              </w:rPr>
              <w:t>否</w:t>
            </w:r>
          </w:p>
        </w:tc>
        <w:tc>
          <w:tcPr>
            <w:tcW w:w="430" w:type="pct"/>
          </w:tcPr>
          <w:p>
            <w:pPr>
              <w:rPr>
                <w:sz w:val="22"/>
                <w:szCs w:val="22"/>
              </w:rPr>
            </w:pPr>
            <w:r>
              <w:rPr>
                <w:rFonts w:ascii="宋体" w:hAnsi="宋体" w:eastAsia="宋体" w:cs="宋体"/>
                <w:sz w:val="22"/>
              </w:rPr>
              <w:t>民主党派</w:t>
            </w:r>
          </w:p>
        </w:tc>
        <w:tc>
          <w:tcPr>
            <w:tcW w:w="488" w:type="pct"/>
          </w:tcPr>
          <w:p>
            <w:pPr>
              <w:rPr>
                <w:sz w:val="22"/>
                <w:szCs w:val="22"/>
              </w:rPr>
            </w:pPr>
            <w:r>
              <w:rPr>
                <w:rFonts w:ascii="宋体" w:hAnsi="宋体" w:eastAsia="宋体" w:cs="宋体"/>
                <w:sz w:val="22"/>
              </w:rPr>
              <w:t>0</w:t>
            </w:r>
          </w:p>
        </w:tc>
        <w:tc>
          <w:tcPr>
            <w:tcW w:w="501" w:type="pct"/>
          </w:tcPr>
          <w:p>
            <w:pPr>
              <w:rPr>
                <w:sz w:val="22"/>
                <w:szCs w:val="22"/>
              </w:rPr>
            </w:pPr>
            <w:r>
              <w:rPr>
                <w:rFonts w:ascii="宋体" w:hAnsi="宋体" w:eastAsia="宋体" w:cs="宋体"/>
                <w:sz w:val="22"/>
              </w:rPr>
              <w:t>无</w:t>
            </w:r>
          </w:p>
        </w:tc>
        <w:tc>
          <w:tcPr>
            <w:tcW w:w="584" w:type="pct"/>
          </w:tcPr>
          <w:p>
            <w:pPr>
              <w:rPr>
                <w:sz w:val="22"/>
                <w:szCs w:val="22"/>
              </w:rPr>
            </w:pPr>
            <w:r>
              <w:rPr>
                <w:rFonts w:ascii="宋体" w:hAnsi="宋体" w:eastAsia="宋体" w:cs="宋体"/>
                <w:sz w:val="22"/>
              </w:rPr>
              <w:t>否</w:t>
            </w:r>
          </w:p>
        </w:tc>
        <w:tc>
          <w:tcPr>
            <w:tcW w:w="430" w:type="pct"/>
          </w:tcPr>
          <w:p>
            <w:pPr>
              <w:rPr>
                <w:sz w:val="22"/>
                <w:szCs w:val="22"/>
              </w:rPr>
            </w:pPr>
          </w:p>
        </w:tc>
        <w:tc>
          <w:tcPr>
            <w:tcW w:w="315"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6" w:type="pct"/>
          </w:tcPr>
          <w:p>
            <w:pPr>
              <w:rPr>
                <w:sz w:val="22"/>
                <w:szCs w:val="22"/>
              </w:rPr>
            </w:pPr>
            <w:r>
              <w:rPr>
                <w:rFonts w:ascii="宋体" w:hAnsi="宋体" w:eastAsia="宋体" w:cs="宋体"/>
                <w:sz w:val="22"/>
              </w:rPr>
              <w:t>4</w:t>
            </w:r>
          </w:p>
        </w:tc>
        <w:tc>
          <w:tcPr>
            <w:tcW w:w="366" w:type="pct"/>
          </w:tcPr>
          <w:p>
            <w:pPr>
              <w:rPr>
                <w:sz w:val="22"/>
                <w:szCs w:val="22"/>
              </w:rPr>
            </w:pPr>
            <w:r>
              <w:rPr>
                <w:rFonts w:ascii="宋体" w:hAnsi="宋体" w:eastAsia="宋体" w:cs="宋体"/>
                <w:sz w:val="22"/>
              </w:rPr>
              <w:t>刘志华</w:t>
            </w:r>
          </w:p>
        </w:tc>
        <w:tc>
          <w:tcPr>
            <w:tcW w:w="291" w:type="pct"/>
          </w:tcPr>
          <w:p>
            <w:pPr>
              <w:rPr>
                <w:sz w:val="22"/>
                <w:szCs w:val="22"/>
              </w:rPr>
            </w:pPr>
            <w:r>
              <w:rPr>
                <w:rFonts w:ascii="宋体" w:hAnsi="宋体" w:eastAsia="宋体" w:cs="宋体"/>
                <w:sz w:val="22"/>
              </w:rPr>
              <w:t>男</w:t>
            </w:r>
          </w:p>
        </w:tc>
        <w:tc>
          <w:tcPr>
            <w:tcW w:w="430" w:type="pct"/>
          </w:tcPr>
          <w:p>
            <w:pPr>
              <w:rPr>
                <w:sz w:val="22"/>
                <w:szCs w:val="22"/>
              </w:rPr>
            </w:pPr>
            <w:r>
              <w:rPr>
                <w:rFonts w:ascii="宋体" w:hAnsi="宋体" w:eastAsia="宋体" w:cs="宋体"/>
                <w:sz w:val="22"/>
              </w:rPr>
              <w:t>秘书长</w:t>
            </w:r>
          </w:p>
        </w:tc>
        <w:tc>
          <w:tcPr>
            <w:tcW w:w="473" w:type="pct"/>
          </w:tcPr>
          <w:p>
            <w:pPr>
              <w:rPr>
                <w:sz w:val="22"/>
                <w:szCs w:val="22"/>
              </w:rPr>
            </w:pPr>
            <w:r>
              <w:rPr>
                <w:rFonts w:ascii="宋体" w:hAnsi="宋体" w:eastAsia="宋体" w:cs="宋体"/>
                <w:sz w:val="22"/>
              </w:rPr>
              <w:t>北京平澜公益基金会</w:t>
            </w:r>
          </w:p>
        </w:tc>
        <w:tc>
          <w:tcPr>
            <w:tcW w:w="399" w:type="pct"/>
          </w:tcPr>
          <w:p>
            <w:pPr>
              <w:rPr>
                <w:sz w:val="22"/>
                <w:szCs w:val="22"/>
              </w:rPr>
            </w:pPr>
            <w:r>
              <w:rPr>
                <w:rFonts w:ascii="宋体" w:hAnsi="宋体" w:eastAsia="宋体" w:cs="宋体"/>
                <w:sz w:val="22"/>
              </w:rPr>
              <w:t>是</w:t>
            </w:r>
          </w:p>
        </w:tc>
        <w:tc>
          <w:tcPr>
            <w:tcW w:w="430" w:type="pct"/>
          </w:tcPr>
          <w:p>
            <w:pPr>
              <w:rPr>
                <w:sz w:val="22"/>
                <w:szCs w:val="22"/>
              </w:rPr>
            </w:pPr>
            <w:r>
              <w:rPr>
                <w:rFonts w:ascii="宋体" w:hAnsi="宋体" w:eastAsia="宋体" w:cs="宋体"/>
                <w:sz w:val="22"/>
              </w:rPr>
              <w:t>群众</w:t>
            </w:r>
          </w:p>
        </w:tc>
        <w:tc>
          <w:tcPr>
            <w:tcW w:w="488" w:type="pct"/>
          </w:tcPr>
          <w:p>
            <w:pPr>
              <w:rPr>
                <w:sz w:val="22"/>
                <w:szCs w:val="22"/>
              </w:rPr>
            </w:pPr>
            <w:r>
              <w:rPr>
                <w:rFonts w:ascii="宋体" w:hAnsi="宋体" w:eastAsia="宋体" w:cs="宋体"/>
                <w:sz w:val="22"/>
              </w:rPr>
              <w:t>247452.12</w:t>
            </w:r>
          </w:p>
        </w:tc>
        <w:tc>
          <w:tcPr>
            <w:tcW w:w="501" w:type="pct"/>
          </w:tcPr>
          <w:p>
            <w:pPr>
              <w:rPr>
                <w:sz w:val="22"/>
                <w:szCs w:val="22"/>
              </w:rPr>
            </w:pPr>
            <w:r>
              <w:rPr>
                <w:rFonts w:ascii="宋体" w:hAnsi="宋体" w:eastAsia="宋体" w:cs="宋体"/>
                <w:sz w:val="22"/>
              </w:rPr>
              <w:t>专职工作人员</w:t>
            </w:r>
          </w:p>
        </w:tc>
        <w:tc>
          <w:tcPr>
            <w:tcW w:w="584" w:type="pct"/>
          </w:tcPr>
          <w:p>
            <w:pPr>
              <w:rPr>
                <w:sz w:val="22"/>
                <w:szCs w:val="22"/>
              </w:rPr>
            </w:pPr>
            <w:r>
              <w:rPr>
                <w:rFonts w:ascii="宋体" w:hAnsi="宋体" w:eastAsia="宋体" w:cs="宋体"/>
                <w:sz w:val="22"/>
              </w:rPr>
              <w:t>否</w:t>
            </w:r>
          </w:p>
        </w:tc>
        <w:tc>
          <w:tcPr>
            <w:tcW w:w="430" w:type="pct"/>
          </w:tcPr>
          <w:p>
            <w:pPr>
              <w:rPr>
                <w:sz w:val="22"/>
                <w:szCs w:val="22"/>
              </w:rPr>
            </w:pPr>
          </w:p>
        </w:tc>
        <w:tc>
          <w:tcPr>
            <w:tcW w:w="315"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6" w:type="pct"/>
          </w:tcPr>
          <w:p>
            <w:pPr>
              <w:rPr>
                <w:sz w:val="22"/>
                <w:szCs w:val="22"/>
              </w:rPr>
            </w:pPr>
            <w:r>
              <w:rPr>
                <w:rFonts w:ascii="宋体" w:hAnsi="宋体" w:eastAsia="宋体" w:cs="宋体"/>
                <w:sz w:val="22"/>
              </w:rPr>
              <w:t>5</w:t>
            </w:r>
          </w:p>
        </w:tc>
        <w:tc>
          <w:tcPr>
            <w:tcW w:w="366" w:type="pct"/>
          </w:tcPr>
          <w:p>
            <w:pPr>
              <w:rPr>
                <w:sz w:val="22"/>
                <w:szCs w:val="22"/>
              </w:rPr>
            </w:pPr>
            <w:r>
              <w:rPr>
                <w:rFonts w:ascii="宋体" w:hAnsi="宋体" w:eastAsia="宋体" w:cs="宋体"/>
                <w:sz w:val="22"/>
              </w:rPr>
              <w:t>肖央</w:t>
            </w:r>
          </w:p>
        </w:tc>
        <w:tc>
          <w:tcPr>
            <w:tcW w:w="291" w:type="pct"/>
          </w:tcPr>
          <w:p>
            <w:pPr>
              <w:rPr>
                <w:sz w:val="22"/>
                <w:szCs w:val="22"/>
              </w:rPr>
            </w:pPr>
            <w:r>
              <w:rPr>
                <w:rFonts w:ascii="宋体" w:hAnsi="宋体" w:eastAsia="宋体" w:cs="宋体"/>
                <w:sz w:val="22"/>
              </w:rPr>
              <w:t>男</w:t>
            </w:r>
          </w:p>
        </w:tc>
        <w:tc>
          <w:tcPr>
            <w:tcW w:w="430" w:type="pct"/>
          </w:tcPr>
          <w:p>
            <w:pPr>
              <w:rPr>
                <w:sz w:val="22"/>
                <w:szCs w:val="22"/>
              </w:rPr>
            </w:pPr>
            <w:r>
              <w:rPr>
                <w:rFonts w:ascii="宋体" w:hAnsi="宋体" w:eastAsia="宋体" w:cs="宋体"/>
                <w:sz w:val="22"/>
              </w:rPr>
              <w:t>理事</w:t>
            </w:r>
          </w:p>
        </w:tc>
        <w:tc>
          <w:tcPr>
            <w:tcW w:w="473" w:type="pct"/>
          </w:tcPr>
          <w:p>
            <w:pPr>
              <w:rPr>
                <w:sz w:val="22"/>
                <w:szCs w:val="22"/>
              </w:rPr>
            </w:pPr>
            <w:r>
              <w:rPr>
                <w:rFonts w:ascii="宋体" w:hAnsi="宋体" w:eastAsia="宋体" w:cs="宋体"/>
                <w:sz w:val="22"/>
              </w:rPr>
              <w:t>导演，演员，编剧，歌手</w:t>
            </w:r>
          </w:p>
        </w:tc>
        <w:tc>
          <w:tcPr>
            <w:tcW w:w="399" w:type="pct"/>
          </w:tcPr>
          <w:p>
            <w:pPr>
              <w:rPr>
                <w:sz w:val="22"/>
                <w:szCs w:val="22"/>
              </w:rPr>
            </w:pPr>
            <w:r>
              <w:rPr>
                <w:rFonts w:ascii="宋体" w:hAnsi="宋体" w:eastAsia="宋体" w:cs="宋体"/>
                <w:sz w:val="22"/>
              </w:rPr>
              <w:t>否</w:t>
            </w:r>
          </w:p>
        </w:tc>
        <w:tc>
          <w:tcPr>
            <w:tcW w:w="430" w:type="pct"/>
          </w:tcPr>
          <w:p>
            <w:pPr>
              <w:rPr>
                <w:sz w:val="22"/>
                <w:szCs w:val="22"/>
              </w:rPr>
            </w:pPr>
            <w:r>
              <w:rPr>
                <w:rFonts w:ascii="宋体" w:hAnsi="宋体" w:eastAsia="宋体" w:cs="宋体"/>
                <w:sz w:val="22"/>
              </w:rPr>
              <w:t>群众</w:t>
            </w:r>
          </w:p>
        </w:tc>
        <w:tc>
          <w:tcPr>
            <w:tcW w:w="488" w:type="pct"/>
          </w:tcPr>
          <w:p>
            <w:pPr>
              <w:rPr>
                <w:sz w:val="22"/>
                <w:szCs w:val="22"/>
              </w:rPr>
            </w:pPr>
            <w:r>
              <w:rPr>
                <w:rFonts w:ascii="宋体" w:hAnsi="宋体" w:eastAsia="宋体" w:cs="宋体"/>
                <w:sz w:val="22"/>
              </w:rPr>
              <w:t>0</w:t>
            </w:r>
          </w:p>
        </w:tc>
        <w:tc>
          <w:tcPr>
            <w:tcW w:w="501" w:type="pct"/>
          </w:tcPr>
          <w:p>
            <w:pPr>
              <w:rPr>
                <w:sz w:val="22"/>
                <w:szCs w:val="22"/>
              </w:rPr>
            </w:pPr>
            <w:r>
              <w:rPr>
                <w:rFonts w:ascii="宋体" w:hAnsi="宋体" w:eastAsia="宋体" w:cs="宋体"/>
                <w:sz w:val="22"/>
              </w:rPr>
              <w:t>无</w:t>
            </w:r>
          </w:p>
        </w:tc>
        <w:tc>
          <w:tcPr>
            <w:tcW w:w="584" w:type="pct"/>
          </w:tcPr>
          <w:p>
            <w:pPr>
              <w:rPr>
                <w:sz w:val="22"/>
                <w:szCs w:val="22"/>
              </w:rPr>
            </w:pPr>
            <w:r>
              <w:rPr>
                <w:rFonts w:ascii="宋体" w:hAnsi="宋体" w:eastAsia="宋体" w:cs="宋体"/>
                <w:sz w:val="22"/>
              </w:rPr>
              <w:t>否</w:t>
            </w:r>
          </w:p>
        </w:tc>
        <w:tc>
          <w:tcPr>
            <w:tcW w:w="430" w:type="pct"/>
          </w:tcPr>
          <w:p>
            <w:pPr>
              <w:rPr>
                <w:sz w:val="22"/>
                <w:szCs w:val="22"/>
              </w:rPr>
            </w:pPr>
          </w:p>
        </w:tc>
        <w:tc>
          <w:tcPr>
            <w:tcW w:w="315"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6" w:type="pct"/>
          </w:tcPr>
          <w:p>
            <w:pPr>
              <w:rPr>
                <w:sz w:val="22"/>
                <w:szCs w:val="22"/>
              </w:rPr>
            </w:pPr>
            <w:r>
              <w:rPr>
                <w:rFonts w:ascii="宋体" w:hAnsi="宋体" w:eastAsia="宋体" w:cs="宋体"/>
                <w:sz w:val="22"/>
              </w:rPr>
              <w:t>6</w:t>
            </w:r>
          </w:p>
        </w:tc>
        <w:tc>
          <w:tcPr>
            <w:tcW w:w="366" w:type="pct"/>
          </w:tcPr>
          <w:p>
            <w:pPr>
              <w:rPr>
                <w:sz w:val="22"/>
                <w:szCs w:val="22"/>
              </w:rPr>
            </w:pPr>
            <w:r>
              <w:rPr>
                <w:rFonts w:ascii="宋体" w:hAnsi="宋体" w:eastAsia="宋体" w:cs="宋体"/>
                <w:sz w:val="22"/>
              </w:rPr>
              <w:t>李连生</w:t>
            </w:r>
          </w:p>
        </w:tc>
        <w:tc>
          <w:tcPr>
            <w:tcW w:w="291" w:type="pct"/>
          </w:tcPr>
          <w:p>
            <w:pPr>
              <w:rPr>
                <w:sz w:val="22"/>
                <w:szCs w:val="22"/>
              </w:rPr>
            </w:pPr>
            <w:r>
              <w:rPr>
                <w:rFonts w:ascii="宋体" w:hAnsi="宋体" w:eastAsia="宋体" w:cs="宋体"/>
                <w:sz w:val="22"/>
              </w:rPr>
              <w:t>男</w:t>
            </w:r>
          </w:p>
        </w:tc>
        <w:tc>
          <w:tcPr>
            <w:tcW w:w="430" w:type="pct"/>
          </w:tcPr>
          <w:p>
            <w:pPr>
              <w:rPr>
                <w:sz w:val="22"/>
                <w:szCs w:val="22"/>
              </w:rPr>
            </w:pPr>
            <w:r>
              <w:rPr>
                <w:rFonts w:ascii="宋体" w:hAnsi="宋体" w:eastAsia="宋体" w:cs="宋体"/>
                <w:sz w:val="22"/>
              </w:rPr>
              <w:t>理事</w:t>
            </w:r>
          </w:p>
        </w:tc>
        <w:tc>
          <w:tcPr>
            <w:tcW w:w="473" w:type="pct"/>
          </w:tcPr>
          <w:p>
            <w:pPr>
              <w:rPr>
                <w:sz w:val="22"/>
                <w:szCs w:val="22"/>
              </w:rPr>
            </w:pPr>
            <w:r>
              <w:rPr>
                <w:rFonts w:ascii="宋体" w:hAnsi="宋体" w:eastAsia="宋体" w:cs="宋体"/>
                <w:sz w:val="22"/>
              </w:rPr>
              <w:t>厄立特里亚使馆大使（已退休）</w:t>
            </w:r>
          </w:p>
        </w:tc>
        <w:tc>
          <w:tcPr>
            <w:tcW w:w="399" w:type="pct"/>
          </w:tcPr>
          <w:p>
            <w:pPr>
              <w:rPr>
                <w:sz w:val="22"/>
                <w:szCs w:val="22"/>
              </w:rPr>
            </w:pPr>
            <w:r>
              <w:rPr>
                <w:rFonts w:ascii="宋体" w:hAnsi="宋体" w:eastAsia="宋体" w:cs="宋体"/>
                <w:sz w:val="22"/>
              </w:rPr>
              <w:t>否</w:t>
            </w:r>
          </w:p>
        </w:tc>
        <w:tc>
          <w:tcPr>
            <w:tcW w:w="430" w:type="pct"/>
          </w:tcPr>
          <w:p>
            <w:pPr>
              <w:rPr>
                <w:sz w:val="22"/>
                <w:szCs w:val="22"/>
              </w:rPr>
            </w:pPr>
            <w:r>
              <w:rPr>
                <w:rFonts w:ascii="宋体" w:hAnsi="宋体" w:eastAsia="宋体" w:cs="宋体"/>
                <w:sz w:val="22"/>
              </w:rPr>
              <w:t>中共党员</w:t>
            </w:r>
          </w:p>
        </w:tc>
        <w:tc>
          <w:tcPr>
            <w:tcW w:w="488" w:type="pct"/>
          </w:tcPr>
          <w:p>
            <w:pPr>
              <w:rPr>
                <w:sz w:val="22"/>
                <w:szCs w:val="22"/>
              </w:rPr>
            </w:pPr>
            <w:r>
              <w:rPr>
                <w:rFonts w:ascii="宋体" w:hAnsi="宋体" w:eastAsia="宋体" w:cs="宋体"/>
                <w:sz w:val="22"/>
              </w:rPr>
              <w:t>0</w:t>
            </w:r>
          </w:p>
        </w:tc>
        <w:tc>
          <w:tcPr>
            <w:tcW w:w="501" w:type="pct"/>
          </w:tcPr>
          <w:p>
            <w:pPr>
              <w:rPr>
                <w:sz w:val="22"/>
                <w:szCs w:val="22"/>
              </w:rPr>
            </w:pPr>
            <w:r>
              <w:rPr>
                <w:rFonts w:ascii="宋体" w:hAnsi="宋体" w:eastAsia="宋体" w:cs="宋体"/>
                <w:sz w:val="22"/>
              </w:rPr>
              <w:t>无</w:t>
            </w:r>
          </w:p>
        </w:tc>
        <w:tc>
          <w:tcPr>
            <w:tcW w:w="584" w:type="pct"/>
          </w:tcPr>
          <w:p>
            <w:pPr>
              <w:rPr>
                <w:sz w:val="22"/>
                <w:szCs w:val="22"/>
              </w:rPr>
            </w:pPr>
            <w:r>
              <w:rPr>
                <w:rFonts w:ascii="宋体" w:hAnsi="宋体" w:eastAsia="宋体" w:cs="宋体"/>
                <w:sz w:val="22"/>
              </w:rPr>
              <w:t>是</w:t>
            </w:r>
          </w:p>
        </w:tc>
        <w:tc>
          <w:tcPr>
            <w:tcW w:w="430" w:type="pct"/>
          </w:tcPr>
          <w:p>
            <w:pPr>
              <w:rPr>
                <w:sz w:val="22"/>
                <w:szCs w:val="22"/>
              </w:rPr>
            </w:pPr>
            <w:r>
              <w:rPr>
                <w:rFonts w:ascii="宋体" w:hAnsi="宋体" w:eastAsia="宋体" w:cs="宋体"/>
                <w:sz w:val="22"/>
              </w:rPr>
              <w:t>是</w:t>
            </w:r>
          </w:p>
        </w:tc>
        <w:tc>
          <w:tcPr>
            <w:tcW w:w="315" w:type="pct"/>
          </w:tcPr>
          <w:p>
            <w:pPr>
              <w:rPr>
                <w:sz w:val="22"/>
                <w:szCs w:val="22"/>
              </w:rPr>
            </w:pPr>
            <w:r>
              <w:rPr>
                <w:rFonts w:ascii="宋体" w:hAnsi="宋体" w:eastAsia="宋体" w:cs="宋体"/>
                <w:sz w:val="22"/>
              </w:rPr>
              <w:t>否</w:t>
            </w:r>
          </w:p>
        </w:tc>
      </w:tr>
    </w:tbl>
    <w:p>
      <w:pPr>
        <w:rPr>
          <w:sz w:val="22"/>
          <w:szCs w:val="22"/>
        </w:rPr>
      </w:pPr>
    </w:p>
    <w:p>
      <w:pPr>
        <w:outlineLvl w:val="0"/>
        <w:rPr>
          <w:b/>
          <w:sz w:val="22"/>
          <w:szCs w:val="22"/>
        </w:rPr>
      </w:pPr>
      <w:r>
        <w:rPr>
          <w:rFonts w:hint="eastAsia"/>
          <w:b/>
          <w:sz w:val="22"/>
          <w:szCs w:val="22"/>
        </w:rPr>
        <w:t>（三）监事会成员情况</w:t>
      </w:r>
    </w:p>
    <w:tbl>
      <w:tblPr>
        <w:tblStyle w:val="14"/>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6"/>
        <w:gridCol w:w="1649"/>
        <w:gridCol w:w="1222"/>
        <w:gridCol w:w="775"/>
        <w:gridCol w:w="1058"/>
        <w:gridCol w:w="916"/>
        <w:gridCol w:w="720"/>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4" w:type="pct"/>
          </w:tcPr>
          <w:p>
            <w:pPr>
              <w:rPr>
                <w:sz w:val="22"/>
                <w:szCs w:val="22"/>
              </w:rPr>
            </w:pPr>
            <w:r>
              <w:rPr>
                <w:sz w:val="22"/>
                <w:szCs w:val="22"/>
              </w:rPr>
              <w:t>序号</w:t>
            </w:r>
          </w:p>
        </w:tc>
        <w:tc>
          <w:tcPr>
            <w:tcW w:w="339" w:type="pct"/>
          </w:tcPr>
          <w:p>
            <w:pPr>
              <w:rPr>
                <w:sz w:val="22"/>
                <w:szCs w:val="22"/>
              </w:rPr>
            </w:pPr>
            <w:r>
              <w:rPr>
                <w:sz w:val="22"/>
                <w:szCs w:val="22"/>
              </w:rPr>
              <w:t>姓名</w:t>
            </w:r>
          </w:p>
        </w:tc>
        <w:tc>
          <w:tcPr>
            <w:tcW w:w="292" w:type="pct"/>
          </w:tcPr>
          <w:p>
            <w:pPr>
              <w:rPr>
                <w:sz w:val="22"/>
                <w:szCs w:val="22"/>
              </w:rPr>
            </w:pPr>
            <w:r>
              <w:rPr>
                <w:sz w:val="22"/>
                <w:szCs w:val="22"/>
              </w:rPr>
              <w:t>性别</w:t>
            </w:r>
          </w:p>
        </w:tc>
        <w:tc>
          <w:tcPr>
            <w:tcW w:w="972" w:type="pct"/>
          </w:tcPr>
          <w:p>
            <w:pPr>
              <w:rPr>
                <w:sz w:val="22"/>
                <w:szCs w:val="22"/>
              </w:rPr>
            </w:pPr>
            <w:r>
              <w:rPr>
                <w:rFonts w:hint="eastAsia"/>
                <w:sz w:val="22"/>
                <w:szCs w:val="22"/>
              </w:rPr>
              <w:t>工作单位及职务）</w:t>
            </w:r>
          </w:p>
        </w:tc>
        <w:tc>
          <w:tcPr>
            <w:tcW w:w="720" w:type="pct"/>
          </w:tcPr>
          <w:p>
            <w:pPr>
              <w:jc w:val="center"/>
              <w:rPr>
                <w:sz w:val="22"/>
                <w:szCs w:val="22"/>
              </w:rPr>
            </w:pPr>
            <w:r>
              <w:rPr>
                <w:rFonts w:hint="eastAsia"/>
                <w:sz w:val="22"/>
                <w:szCs w:val="22"/>
              </w:rPr>
              <w:t>政治面貌</w:t>
            </w:r>
          </w:p>
        </w:tc>
        <w:tc>
          <w:tcPr>
            <w:tcW w:w="45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623" w:type="pct"/>
          </w:tcPr>
          <w:p>
            <w:pPr>
              <w:spacing w:line="220" w:lineRule="exact"/>
              <w:rPr>
                <w:sz w:val="22"/>
                <w:szCs w:val="22"/>
              </w:rPr>
            </w:pPr>
            <w:r>
              <w:rPr>
                <w:rFonts w:hint="eastAsia"/>
                <w:sz w:val="22"/>
                <w:szCs w:val="22"/>
              </w:rPr>
              <w:t>领取报酬和补贴事由</w:t>
            </w:r>
          </w:p>
        </w:tc>
        <w:tc>
          <w:tcPr>
            <w:tcW w:w="540"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424"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315"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4" w:type="pct"/>
          </w:tcPr>
          <w:p>
            <w:pPr>
              <w:rPr>
                <w:sz w:val="22"/>
                <w:szCs w:val="22"/>
              </w:rPr>
            </w:pPr>
            <w:r>
              <w:rPr>
                <w:rFonts w:hint="eastAsia" w:ascii="宋体" w:hAnsi="宋体" w:eastAsia="宋体" w:cs="宋体"/>
                <w:sz w:val="22"/>
                <w:szCs w:val="22"/>
              </w:rPr>
              <w:t>1</w:t>
            </w:r>
          </w:p>
        </w:tc>
        <w:tc>
          <w:tcPr>
            <w:tcW w:w="339" w:type="pct"/>
          </w:tcPr>
          <w:p>
            <w:pPr>
              <w:rPr>
                <w:sz w:val="22"/>
                <w:szCs w:val="22"/>
              </w:rPr>
            </w:pPr>
            <w:r>
              <w:rPr>
                <w:rFonts w:hint="eastAsia"/>
                <w:sz w:val="22"/>
                <w:szCs w:val="22"/>
              </w:rPr>
              <w:t>邱莉莉</w:t>
            </w:r>
          </w:p>
        </w:tc>
        <w:tc>
          <w:tcPr>
            <w:tcW w:w="292" w:type="pct"/>
          </w:tcPr>
          <w:p>
            <w:pPr>
              <w:rPr>
                <w:sz w:val="22"/>
                <w:szCs w:val="22"/>
              </w:rPr>
            </w:pPr>
            <w:r>
              <w:rPr>
                <w:rFonts w:hint="eastAsia"/>
                <w:sz w:val="22"/>
                <w:szCs w:val="22"/>
              </w:rPr>
              <w:t>女</w:t>
            </w:r>
          </w:p>
        </w:tc>
        <w:tc>
          <w:tcPr>
            <w:tcW w:w="972" w:type="pct"/>
          </w:tcPr>
          <w:p>
            <w:pPr>
              <w:rPr>
                <w:sz w:val="22"/>
                <w:szCs w:val="22"/>
              </w:rPr>
            </w:pPr>
            <w:r>
              <w:rPr>
                <w:sz w:val="22"/>
                <w:szCs w:val="22"/>
              </w:rPr>
              <w:t>北京天使妈妈慈善基金会创始人</w:t>
            </w:r>
          </w:p>
        </w:tc>
        <w:tc>
          <w:tcPr>
            <w:tcW w:w="720" w:type="pct"/>
          </w:tcPr>
          <w:p>
            <w:pPr>
              <w:rPr>
                <w:sz w:val="22"/>
                <w:szCs w:val="22"/>
              </w:rPr>
            </w:pPr>
            <w:r>
              <w:rPr>
                <w:sz w:val="22"/>
                <w:szCs w:val="22"/>
              </w:rPr>
              <w:t>民主党派</w:t>
            </w:r>
          </w:p>
        </w:tc>
        <w:tc>
          <w:tcPr>
            <w:tcW w:w="456" w:type="pct"/>
          </w:tcPr>
          <w:p>
            <w:pPr>
              <w:rPr>
                <w:sz w:val="22"/>
                <w:szCs w:val="22"/>
              </w:rPr>
            </w:pPr>
            <w:r>
              <w:rPr>
                <w:rFonts w:hint="eastAsia"/>
                <w:sz w:val="22"/>
                <w:szCs w:val="22"/>
              </w:rPr>
              <w:t>0</w:t>
            </w:r>
          </w:p>
        </w:tc>
        <w:tc>
          <w:tcPr>
            <w:tcW w:w="623" w:type="pct"/>
          </w:tcPr>
          <w:p>
            <w:pPr>
              <w:rPr>
                <w:sz w:val="22"/>
                <w:szCs w:val="22"/>
              </w:rPr>
            </w:pPr>
            <w:r>
              <w:rPr>
                <w:rFonts w:hint="eastAsia"/>
                <w:sz w:val="22"/>
                <w:szCs w:val="22"/>
              </w:rPr>
              <w:t>无</w:t>
            </w:r>
          </w:p>
        </w:tc>
        <w:tc>
          <w:tcPr>
            <w:tcW w:w="540" w:type="pct"/>
          </w:tcPr>
          <w:p>
            <w:pPr>
              <w:rPr>
                <w:sz w:val="22"/>
                <w:szCs w:val="22"/>
              </w:rPr>
            </w:pPr>
            <w:r>
              <w:rPr>
                <w:rFonts w:hint="eastAsia"/>
                <w:sz w:val="22"/>
                <w:szCs w:val="22"/>
              </w:rPr>
              <w:t>否</w:t>
            </w:r>
          </w:p>
        </w:tc>
        <w:tc>
          <w:tcPr>
            <w:tcW w:w="424" w:type="pct"/>
          </w:tcPr>
          <w:p>
            <w:pPr>
              <w:rPr>
                <w:sz w:val="22"/>
                <w:szCs w:val="22"/>
              </w:rPr>
            </w:pPr>
          </w:p>
        </w:tc>
        <w:tc>
          <w:tcPr>
            <w:tcW w:w="315" w:type="pct"/>
          </w:tcPr>
          <w:p>
            <w:pPr>
              <w:rPr>
                <w:rFonts w:hint="eastAsia"/>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4" w:type="pct"/>
          </w:tcPr>
          <w:p>
            <w:pPr>
              <w:rPr>
                <w:sz w:val="22"/>
                <w:szCs w:val="22"/>
              </w:rPr>
            </w:pPr>
            <w:bookmarkStart w:id="5" w:name="_GoBack" w:colFirst="9" w:colLast="9"/>
            <w:r>
              <w:rPr>
                <w:rFonts w:ascii="宋体" w:hAnsi="宋体" w:eastAsia="宋体" w:cs="宋体"/>
                <w:sz w:val="22"/>
              </w:rPr>
              <w:t>2</w:t>
            </w:r>
          </w:p>
        </w:tc>
        <w:tc>
          <w:tcPr>
            <w:tcW w:w="339" w:type="pct"/>
          </w:tcPr>
          <w:p>
            <w:pPr>
              <w:rPr>
                <w:sz w:val="22"/>
                <w:szCs w:val="22"/>
              </w:rPr>
            </w:pPr>
            <w:r>
              <w:rPr>
                <w:rFonts w:ascii="宋体" w:hAnsi="宋体" w:eastAsia="宋体" w:cs="宋体"/>
                <w:sz w:val="22"/>
              </w:rPr>
              <w:t>周鑫宇</w:t>
            </w:r>
          </w:p>
        </w:tc>
        <w:tc>
          <w:tcPr>
            <w:tcW w:w="292" w:type="pct"/>
          </w:tcPr>
          <w:p>
            <w:pPr>
              <w:rPr>
                <w:sz w:val="22"/>
                <w:szCs w:val="22"/>
              </w:rPr>
            </w:pPr>
            <w:r>
              <w:rPr>
                <w:rFonts w:ascii="宋体" w:hAnsi="宋体" w:eastAsia="宋体" w:cs="宋体"/>
                <w:sz w:val="22"/>
              </w:rPr>
              <w:t>男</w:t>
            </w:r>
          </w:p>
        </w:tc>
        <w:tc>
          <w:tcPr>
            <w:tcW w:w="972" w:type="pct"/>
          </w:tcPr>
          <w:p>
            <w:pPr>
              <w:rPr>
                <w:sz w:val="22"/>
                <w:szCs w:val="22"/>
              </w:rPr>
            </w:pPr>
            <w:r>
              <w:rPr>
                <w:rFonts w:ascii="宋体" w:hAnsi="宋体" w:eastAsia="宋体" w:cs="宋体"/>
                <w:sz w:val="22"/>
              </w:rPr>
              <w:t>北京外国语大学教师</w:t>
            </w:r>
          </w:p>
        </w:tc>
        <w:tc>
          <w:tcPr>
            <w:tcW w:w="720" w:type="pct"/>
          </w:tcPr>
          <w:p>
            <w:pPr>
              <w:rPr>
                <w:sz w:val="22"/>
                <w:szCs w:val="22"/>
              </w:rPr>
            </w:pPr>
            <w:r>
              <w:rPr>
                <w:rFonts w:ascii="宋体" w:hAnsi="宋体" w:eastAsia="宋体" w:cs="宋体"/>
                <w:sz w:val="22"/>
              </w:rPr>
              <w:t>中共党员</w:t>
            </w:r>
          </w:p>
        </w:tc>
        <w:tc>
          <w:tcPr>
            <w:tcW w:w="456" w:type="pct"/>
          </w:tcPr>
          <w:p>
            <w:pPr>
              <w:rPr>
                <w:sz w:val="22"/>
                <w:szCs w:val="22"/>
              </w:rPr>
            </w:pPr>
            <w:r>
              <w:rPr>
                <w:rFonts w:ascii="宋体" w:hAnsi="宋体" w:eastAsia="宋体" w:cs="宋体"/>
                <w:sz w:val="22"/>
              </w:rPr>
              <w:t>0</w:t>
            </w:r>
          </w:p>
        </w:tc>
        <w:tc>
          <w:tcPr>
            <w:tcW w:w="623" w:type="pct"/>
          </w:tcPr>
          <w:p>
            <w:pPr>
              <w:rPr>
                <w:sz w:val="22"/>
                <w:szCs w:val="22"/>
              </w:rPr>
            </w:pPr>
            <w:r>
              <w:rPr>
                <w:rFonts w:ascii="宋体" w:hAnsi="宋体" w:eastAsia="宋体" w:cs="宋体"/>
                <w:sz w:val="22"/>
              </w:rPr>
              <w:t>无</w:t>
            </w:r>
          </w:p>
        </w:tc>
        <w:tc>
          <w:tcPr>
            <w:tcW w:w="540" w:type="pct"/>
          </w:tcPr>
          <w:p>
            <w:pPr>
              <w:rPr>
                <w:sz w:val="22"/>
                <w:szCs w:val="22"/>
              </w:rPr>
            </w:pPr>
            <w:r>
              <w:rPr>
                <w:rFonts w:ascii="宋体" w:hAnsi="宋体" w:eastAsia="宋体" w:cs="宋体"/>
                <w:sz w:val="22"/>
              </w:rPr>
              <w:t>否</w:t>
            </w:r>
          </w:p>
        </w:tc>
        <w:tc>
          <w:tcPr>
            <w:tcW w:w="424" w:type="pct"/>
          </w:tcPr>
          <w:p>
            <w:pPr>
              <w:rPr>
                <w:sz w:val="22"/>
                <w:szCs w:val="22"/>
              </w:rPr>
            </w:pPr>
          </w:p>
        </w:tc>
        <w:tc>
          <w:tcPr>
            <w:tcW w:w="315" w:type="pct"/>
          </w:tcPr>
          <w:p>
            <w:pPr>
              <w:rPr>
                <w:rFonts w:hint="eastAsia"/>
                <w:sz w:val="22"/>
                <w:szCs w:val="22"/>
              </w:rPr>
            </w:pPr>
            <w:r>
              <w:rPr>
                <w:rFonts w:ascii="宋体" w:hAnsi="宋体" w:eastAsia="宋体" w:cs="宋体"/>
                <w:sz w:val="22"/>
              </w:rPr>
              <w:t>否</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4" w:type="pct"/>
          </w:tcPr>
          <w:p>
            <w:pPr>
              <w:rPr>
                <w:sz w:val="22"/>
                <w:szCs w:val="22"/>
              </w:rPr>
            </w:pPr>
            <w:r>
              <w:rPr>
                <w:rFonts w:ascii="宋体" w:hAnsi="宋体" w:eastAsia="宋体" w:cs="宋体"/>
                <w:sz w:val="22"/>
              </w:rPr>
              <w:t>3</w:t>
            </w:r>
          </w:p>
        </w:tc>
        <w:tc>
          <w:tcPr>
            <w:tcW w:w="339" w:type="pct"/>
          </w:tcPr>
          <w:p>
            <w:pPr>
              <w:rPr>
                <w:sz w:val="22"/>
                <w:szCs w:val="22"/>
              </w:rPr>
            </w:pPr>
            <w:r>
              <w:rPr>
                <w:rFonts w:ascii="宋体" w:hAnsi="宋体" w:eastAsia="宋体" w:cs="宋体"/>
                <w:sz w:val="22"/>
              </w:rPr>
              <w:t>张强</w:t>
            </w:r>
          </w:p>
        </w:tc>
        <w:tc>
          <w:tcPr>
            <w:tcW w:w="292" w:type="pct"/>
          </w:tcPr>
          <w:p>
            <w:pPr>
              <w:rPr>
                <w:sz w:val="22"/>
                <w:szCs w:val="22"/>
              </w:rPr>
            </w:pPr>
            <w:r>
              <w:rPr>
                <w:rFonts w:ascii="宋体" w:hAnsi="宋体" w:eastAsia="宋体" w:cs="宋体"/>
                <w:sz w:val="22"/>
              </w:rPr>
              <w:t>男</w:t>
            </w:r>
          </w:p>
        </w:tc>
        <w:tc>
          <w:tcPr>
            <w:tcW w:w="972" w:type="pct"/>
          </w:tcPr>
          <w:p>
            <w:pPr>
              <w:rPr>
                <w:sz w:val="22"/>
                <w:szCs w:val="22"/>
              </w:rPr>
            </w:pPr>
            <w:r>
              <w:rPr>
                <w:rFonts w:ascii="宋体" w:hAnsi="宋体" w:eastAsia="宋体" w:cs="宋体"/>
                <w:sz w:val="22"/>
              </w:rPr>
              <w:t>北京师范大学社会发展与公共政策学院教授</w:t>
            </w:r>
          </w:p>
        </w:tc>
        <w:tc>
          <w:tcPr>
            <w:tcW w:w="720" w:type="pct"/>
          </w:tcPr>
          <w:p>
            <w:pPr>
              <w:rPr>
                <w:sz w:val="22"/>
                <w:szCs w:val="22"/>
              </w:rPr>
            </w:pPr>
            <w:r>
              <w:rPr>
                <w:rFonts w:ascii="宋体" w:hAnsi="宋体" w:eastAsia="宋体" w:cs="宋体"/>
                <w:sz w:val="22"/>
              </w:rPr>
              <w:t>中共党员</w:t>
            </w:r>
          </w:p>
        </w:tc>
        <w:tc>
          <w:tcPr>
            <w:tcW w:w="456" w:type="pct"/>
          </w:tcPr>
          <w:p>
            <w:pPr>
              <w:rPr>
                <w:sz w:val="22"/>
                <w:szCs w:val="22"/>
              </w:rPr>
            </w:pPr>
            <w:r>
              <w:rPr>
                <w:rFonts w:ascii="宋体" w:hAnsi="宋体" w:eastAsia="宋体" w:cs="宋体"/>
                <w:sz w:val="22"/>
              </w:rPr>
              <w:t>0</w:t>
            </w:r>
          </w:p>
        </w:tc>
        <w:tc>
          <w:tcPr>
            <w:tcW w:w="623" w:type="pct"/>
          </w:tcPr>
          <w:p>
            <w:pPr>
              <w:rPr>
                <w:sz w:val="22"/>
                <w:szCs w:val="22"/>
              </w:rPr>
            </w:pPr>
            <w:r>
              <w:rPr>
                <w:rFonts w:ascii="宋体" w:hAnsi="宋体" w:eastAsia="宋体" w:cs="宋体"/>
                <w:sz w:val="22"/>
              </w:rPr>
              <w:t>无</w:t>
            </w:r>
          </w:p>
        </w:tc>
        <w:tc>
          <w:tcPr>
            <w:tcW w:w="540" w:type="pct"/>
          </w:tcPr>
          <w:p>
            <w:pPr>
              <w:rPr>
                <w:sz w:val="22"/>
                <w:szCs w:val="22"/>
              </w:rPr>
            </w:pPr>
            <w:r>
              <w:rPr>
                <w:rFonts w:ascii="宋体" w:hAnsi="宋体" w:eastAsia="宋体" w:cs="宋体"/>
                <w:sz w:val="22"/>
              </w:rPr>
              <w:t>否</w:t>
            </w:r>
          </w:p>
        </w:tc>
        <w:tc>
          <w:tcPr>
            <w:tcW w:w="424" w:type="pct"/>
          </w:tcPr>
          <w:p>
            <w:pPr>
              <w:rPr>
                <w:sz w:val="22"/>
                <w:szCs w:val="22"/>
              </w:rPr>
            </w:pPr>
          </w:p>
        </w:tc>
        <w:tc>
          <w:tcPr>
            <w:tcW w:w="315" w:type="pct"/>
          </w:tcPr>
          <w:p>
            <w:pPr>
              <w:rPr>
                <w:rFonts w:hint="eastAsia"/>
                <w:sz w:val="22"/>
                <w:szCs w:val="22"/>
              </w:rPr>
            </w:pPr>
            <w:r>
              <w:rPr>
                <w:rFonts w:ascii="宋体" w:hAnsi="宋体" w:eastAsia="宋体" w:cs="宋体"/>
                <w:sz w:val="22"/>
              </w:rPr>
              <w:t>否</w:t>
            </w:r>
          </w:p>
        </w:tc>
      </w:tr>
    </w:tbl>
    <w:p>
      <w:pPr>
        <w:pStyle w:val="4"/>
        <w:rPr>
          <w:sz w:val="22"/>
          <w:szCs w:val="22"/>
        </w:rPr>
      </w:pPr>
    </w:p>
    <w:p>
      <w:pPr>
        <w:pStyle w:val="4"/>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本机构共有（10）位工作人员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李硕</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1982-06-21</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卜桂军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1979-01-12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杨帆</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1991-02-13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王婧</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1994-08-02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刘志华</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1982-11-01</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张鑫</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1995-04-04</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詹尉珍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1989-06-02</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刘文志</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1984-12-17</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杨宇</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1983-10-04</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宋亚晴</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1993-01-01</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10</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10</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10</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中国工商银行股份有限公司北京西客站支行0200066009021802356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中国工商银行股份有限公司北京西客站支行0200066029019140873
中国工商银行股份有限公司北京西客站支行0200066029020130162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杨帆</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287"/>
        <w:gridCol w:w="1489"/>
        <w:gridCol w:w="43"/>
        <w:gridCol w:w="1378"/>
        <w:gridCol w:w="15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30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北京平澜公益基金会</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341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3"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从业人员中28周岁以下团员人数</w:t>
            </w:r>
          </w:p>
        </w:tc>
        <w:tc>
          <w:tcPr>
            <w:tcW w:w="153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297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302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苗永清</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3413" w:type="dxa"/>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13716144526</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020"/>
        <w:gridCol w:w="25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中共北京平澜公益基金会流动党员支部</w:t>
            </w:r>
          </w:p>
        </w:tc>
        <w:tc>
          <w:tcPr>
            <w:tcW w:w="256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组织类别</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流动党员单建党支部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2"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483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中共北京市社会服务领域基金会第一联合委员会</w:t>
            </w: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刘文志</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1984-12-17</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山东省德州市东地屋刘村党支部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2005-05-01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2006-05-01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无</w:t>
            </w: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卜桂军</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1979-01-12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河南省通许县朱砂镇李</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2002-05-01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2003-05-01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党支部书记</w:t>
            </w: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詹尉珍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1989-06-02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浙江杭州千岛湖镇施家塘社区委员会</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2010-05-01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2011-05-01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杨宇</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1983-10-04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北京市石景山区京汉大厦工作站联合党支部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2020-08-06</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2021-08-06</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平澜公益基金会流动党员党支部成立以来，在联合党委的引领下，不断探索党建工作与慈善公益的深度融合，支部全体党员始终抱着对社会公益事业的热爱之心，和全心全意为人民群众服务的宗旨，坚决唱好支部党建工作旋律。在国内各种救援救灾中紧急转移因灾受困民众，保障受灾群众生命安全，常年开展各类应急救援赈灾工作。走出国门，开展国际援助项目，不忘党员身份，承担国际责任，彰显中国形象，成为政府应急工作的重要辅助力量。</w:t>
            </w: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2021-01-11</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第三届水滴小善日年度助善合作基金会</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联手水滴公益，执行公益项目</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水滴公益</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2021-07-01</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先进党支部</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基金会党支部，政治立场坚定，积极支持和参与党建工作，助力乡村振兴，充分发挥了党支部战斗堡垒作用，有效促进了党建与业务融合发展。</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中共北京市社会服务领域基金会第一联合委员会</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2018-12-23</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公益跨界行动奖</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人道救助，灾害救援</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新浪微公益</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2018-12-09</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2018行动者联盟公益盛典十佳公益项目非洲象的中国守护者</w:t>
            </w: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2018行动者联盟公益盛典十佳公益项目非洲象的中国守护者</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凤凰网</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无</w:t>
            </w: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ascii="宋体" w:hAnsi="宋体" w:cs="宋体"/>
          <w:color w:val="FF0000"/>
          <w:szCs w:val="21"/>
        </w:rPr>
        <w:t>6</w:t>
      </w:r>
      <w:r>
        <w:rPr>
          <w:rFonts w:hint="eastAsia" w:ascii="宋体" w:hAnsi="宋体" w:cs="宋体"/>
          <w:color w:val="FF0000"/>
          <w:szCs w:val="21"/>
        </w:rPr>
        <w:t>.党建活动开展情况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165"/>
        <w:gridCol w:w="726"/>
        <w:gridCol w:w="301"/>
        <w:gridCol w:w="428"/>
        <w:gridCol w:w="354"/>
        <w:gridCol w:w="532"/>
        <w:gridCol w:w="1008"/>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从业人员总数（10）人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1"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4"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5" w:type="pct"/>
            <w:gridSpan w:val="3"/>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6"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6"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9"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0"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c>
          <w:tcPr>
            <w:tcW w:w="759"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1610858.25元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1561658.25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49200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345229.14元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5"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1216429.11元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161085.83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2"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3"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0"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58081631.57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826877.00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58908508.57</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58081631.57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826877.00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58908508.57</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842562.80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842562.80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57239068.77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826877.00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58065945.77</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中华社会救助基金会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52301099.00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青岛三宇泰能源有限公司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1980000.00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中国社会福利基金会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922987.41</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中国红十字基金会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647194.00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55851280.41</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rFonts w:hint="eastAsia"/>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2646684.28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56860524.91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55421785.58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1438739.33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2094.01%（本年）1529.87%（前三年末净资产）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2.53%</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本年度共开展了（6）项公益慈善项目，具体情况如下：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驰援国内多地水灾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人民币49130127.32元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人民币46874500.88元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7月20日，河南省特大暴雨致多地发生洪涝灾害。北京平澜公益基金会联合中华社会救助基金会启动灾害响应，派遣救援队赶赴一线开展生命救援、物资援助、防疫净水工作。救援行动累计投入专业救援人员119人、志愿者1000余人次、救援车辆42台、救援艇18条，分别于郑州（巩义、荥阳、新密、登封）、新乡（卫辉）、周口、许昌、安阳、鹤壁市所辖的72个乡镇区、5所学校、3所医院/养老院开展救援救灾工作，转移受困民众0.3万人；消杀面积196.07万平方米、防疫培训15个乡镇439人、安装净水设备50套，覆盖25.61万人；发放生活包71810个、粮油66950份、饮用水50460件、方便面30100箱、火腿肠26050箱、八宝粥100件、卫生用品4箱，以及弥雾机1070台、发电机180台、净水机50台、污水泵46台等救灾物资 ，惠及12.48万户44.83万人。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驰援山西水灾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人民币1690000元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人民币2300455.34元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10月2日至7日，山西省出现大范围强降水，形成洪涝灾害。10月6日，北京平澜公益基金会联合中华社会救助基金会启动山西水灾紧急救援行动，协调属地救灾伙伴，派遣救援队赶赴灾区开展灾情排查与物资发放工作。救援行动累计投入专业救援人员57人，分别于临汾市（寨子乡、阳头升乡、午城镇、城南乡、景毛乡、大阳镇、淹底乡、东张乡、芝河镇、土门镇、古城镇、汾城镇、邓庄镇、襄陵镇、贾得乡）、霍州市（师庄乡、退沙办、李曹镇、辛置镇）和孝义市（大孝堡镇）所辖的106个村、安置点及社区开展救援救灾工作，转移受困民众23人；消杀面积2700万平方米，排水7080亩农田，覆盖15200人；发放救灾物资生活包3000个、方便面2400件、火腿肠2000件、床上用品套装2000套、面粉770袋、大米670袋、油570桶、被褥床单500床、电热毯350条、棉大衣300件、折叠床280张、进水管125米、排水水带75盘、雨衣雨裤50套、弥雾机42台、应急灯30台、发电机组21台、电动抽水泵20台、进水底阀20个、电缆14盘、柴油一体泵8台、消杀车7台、水泵6台、电缆及排水配件6套、大型排水车1台，惠及3.92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云南漾濞地震紧急驰援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人民币1720271.68元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人民币1654367.82元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5月21日，云南大理州漾濞县发生6.4级地震。地震发生后，北京平澜公益基金会联合中华社会救助基金会启动“漾濞地震紧急救援行动”，派遣救灾工作组赶赴一线开展救援救灾工作。一线救灾工作组累计完成237.75吨救灾物资采购、调运和发放工作，其中包括6934份粮油、2420箱矿泉水、1520件方便面、143份面包；惠及苍山西镇、富恒乡17村6634户27534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国际灾难人道救助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人民币604910.3元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自2021年8月以来,邻国阿富汗局势发生重大变化，引起全球关注，在国际援助几乎中断的情况下，阿富汗目前极其缺乏资金、物资等，尤其是即将进入冬季，当地可能面临严重人道危机。为了响应“一带一路”倡议，配合国家外交战略，加强与阿富汗民间交流与合作，北京平澜公益基金会开展对阿富汗的人道援助行动,首批向昆都士和普尔库姆里地区困难民众援助发放 30 吨小麦粉。由阿富汗当地人员具体实施，由当地执政部门提供保障。
2020年12月至2021年12月与我国云南省接壤的缅甸北部多个人员密集的贫困社区、村落，村民缺乏防疫物资，加之社区防疫人员对疫情防控能力有限，加重了中缅边境新冠肺炎跨境传播的风险。中缅两国山水相连，为友好邻邦，社会、民情有许多相似之处。北京平澜公益基金会通过湄公河医院向该地区捐赠3000套医用防护服。用于该地区疫情防控。2020年12月份，冬季来临之际，缅甸北部猛拉地区部分村民缺少御寒保暖物资，北京平澜公益基金会通过湄公河医院向该地区捐赠保暖马甲964套，冬季棉服96套。2021年12月冬季来临之际，向该地区捐赠棉服700件，使该地区5个村落约2500人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一线防疫 救在身边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人民币599694元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人民币461584元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2019年1月24日，北京平澜公益基金会联合中国红十字基金会启动新型冠状病毒疫情防控行动，合作伙伴潍坊先锋应急救援促进中心、岭俊公益救援中心、长沙蓝天救援队、河南神鹰救援队、聊城特战救援队赴湖北，对武汉、黄冈、孝感、宜昌、荆门、荆州6个城市的医院、方舱医院、收治点、卫生服务中心、机场、社区、酒店、街道等重点区域进行了为期52天防疫消杀，同时对当地人员进行防疫消杀知识和技能专业培训。截至3月17日，共计开展228次防疫消杀工作，作业面积达470.9万平方米，其中救援队直接消杀327.9万平方米，开展防疫培训间接消杀143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向香港受伤同胞伸出援手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人民币365129.26元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2019年11月11日，香港57岁市民李志祥因与集会抗议人群发生口角，在马鞍山地区一座天桥上被抗议者殴打并浇淋易燃液体点火焚烧，导致该市民全身大面积严重烧伤，生命危殆。11月13日中午，七旬清洁工罗长清被冲突中的示威人群用砖头击中头部，次日在医院不治身亡。这两起事件在网络平台上获得大量网民关注。
11月16日，人民日报工作人员徐丹、李志伟通过新浪微公益负责人余哲联系中国社会福利基金会、北京平澜公益基金会，本着社会正义、人道关怀的立场和精神，共同协商为两位在冲突中受难的香港市民发动网络筹款，呼吁爱心网友给予他们力所能及的帮助。</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本年度巩固拓展脱贫成果及助力乡村振兴情况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单位名称北京平澜公益基金会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2021年度巩固拓展脱贫成果及助力乡村振兴情况统计表</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2021</w:t>
      </w:r>
      <w:r>
        <w:rPr>
          <w:rFonts w:hint="eastAsia" w:asciiTheme="minorEastAsia" w:hAnsiTheme="minorEastAsia" w:eastAsiaTheme="minorEastAsia"/>
          <w:b/>
          <w:bCs/>
          <w:color w:val="000000" w:themeColor="text1"/>
          <w:sz w:val="22"/>
          <w:szCs w:val="22"/>
          <w14:textFill>
            <w14:solidFill>
              <w14:schemeClr w14:val="tx1"/>
            </w14:solidFill>
          </w14:textFill>
        </w:rPr>
        <w:t>年度巩固拓展脱贫成果及助力乡村振兴项目表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北京平澜公益基金会</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北京市民政局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0</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共计参加2次，其中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1次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0次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1次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组织或者参与出访团组共计0个，本单位共计0人次出访。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w:t>
            </w:r>
            <w:r>
              <w:rPr>
                <w:rFonts w:hint="eastAsia" w:cs="宋体" w:asciiTheme="minorEastAsia" w:hAnsiTheme="minorEastAsia"/>
                <w:color w:val="FF0000"/>
                <w:sz w:val="22"/>
              </w:rPr>
              <w:t>本年度</w:t>
            </w:r>
            <w:r>
              <w:rPr>
                <w:rFonts w:hint="eastAsia" w:asciiTheme="minorEastAsia" w:hAnsiTheme="minorEastAsia"/>
                <w:bCs/>
                <w:color w:val="FF0000"/>
                <w:sz w:val="22"/>
              </w:rPr>
              <w:t>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坦桑尼亚项目</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坦桑尼亚</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1980000</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日内瓦项目</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日内瓦</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0</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3</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柬埔寨排雷</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0</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4</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尼泊尔项目</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尼泊尔</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10500</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5</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心心相印</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印度</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21022.56</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6</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援助阿富汗</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阿富汗</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3</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7</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肯尼亚</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肯尼亚</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2661</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注：1.本栏目统计本单位截止本年度仍然有效参加的所有国际组织。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驰援国内多地水灾</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49130127.32</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45413956.00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35950.00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1108068.88</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316526.00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46874500.88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驰援山西水灾</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1690000.00</w:t>
            </w:r>
          </w:p>
        </w:tc>
        <w:tc>
          <w:tcPr>
            <w:tcW w:w="1289" w:type="dxa"/>
            <w:vAlign w:val="center"/>
          </w:tcPr>
          <w:p>
            <w:pPr>
              <w:jc w:val="left"/>
              <w:rPr>
                <w:rFonts w:ascii="宋体" w:hAnsi="宋体" w:cs="宋体"/>
                <w:kern w:val="0"/>
                <w:sz w:val="22"/>
                <w:szCs w:val="22"/>
              </w:rPr>
            </w:pPr>
            <w:r>
              <w:rPr>
                <w:rFonts w:ascii="宋体" w:hAnsi="宋体" w:eastAsia="宋体" w:cs="宋体"/>
                <w:sz w:val="22"/>
              </w:rPr>
              <w:t>2245474.00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54758.34</w:t>
            </w:r>
          </w:p>
        </w:tc>
        <w:tc>
          <w:tcPr>
            <w:tcW w:w="1057" w:type="dxa"/>
            <w:vAlign w:val="center"/>
          </w:tcPr>
          <w:p>
            <w:pPr>
              <w:jc w:val="left"/>
              <w:rPr>
                <w:rFonts w:ascii="宋体" w:hAnsi="宋体" w:cs="宋体"/>
                <w:kern w:val="0"/>
                <w:sz w:val="22"/>
                <w:szCs w:val="22"/>
              </w:rPr>
            </w:pPr>
            <w:r>
              <w:rPr>
                <w:rFonts w:ascii="宋体" w:hAnsi="宋体" w:eastAsia="宋体" w:cs="宋体"/>
                <w:sz w:val="22"/>
              </w:rPr>
              <w:t>223.00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2300455.34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云南漾濞地震紧急驰援</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1720271.68</w:t>
            </w:r>
          </w:p>
        </w:tc>
        <w:tc>
          <w:tcPr>
            <w:tcW w:w="1289" w:type="dxa"/>
            <w:vAlign w:val="center"/>
          </w:tcPr>
          <w:p>
            <w:pPr>
              <w:jc w:val="left"/>
              <w:rPr>
                <w:rFonts w:ascii="宋体" w:hAnsi="宋体" w:cs="宋体"/>
                <w:kern w:val="0"/>
                <w:sz w:val="22"/>
                <w:szCs w:val="22"/>
              </w:rPr>
            </w:pPr>
            <w:r>
              <w:rPr>
                <w:rFonts w:ascii="宋体" w:hAnsi="宋体" w:eastAsia="宋体" w:cs="宋体"/>
                <w:sz w:val="22"/>
              </w:rPr>
              <w:t>1419433.00</w:t>
            </w:r>
          </w:p>
        </w:tc>
        <w:tc>
          <w:tcPr>
            <w:tcW w:w="1297" w:type="dxa"/>
            <w:vAlign w:val="center"/>
          </w:tcPr>
          <w:p>
            <w:pPr>
              <w:jc w:val="left"/>
              <w:rPr>
                <w:rFonts w:ascii="宋体" w:hAnsi="宋体" w:cs="宋体"/>
                <w:kern w:val="0"/>
                <w:sz w:val="22"/>
                <w:szCs w:val="22"/>
              </w:rPr>
            </w:pPr>
            <w:r>
              <w:rPr>
                <w:rFonts w:ascii="宋体" w:hAnsi="宋体" w:eastAsia="宋体" w:cs="宋体"/>
                <w:sz w:val="22"/>
              </w:rPr>
              <w:t>9200.00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225734.82</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1654367.82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国际灾难人道救助</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604910.30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604910.30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一线防疫 救在身边</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599694.00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461584.00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461584.00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向香港受伤同胞伸出援手</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600000.00</w:t>
            </w:r>
          </w:p>
        </w:tc>
        <w:tc>
          <w:tcPr>
            <w:tcW w:w="1289" w:type="dxa"/>
            <w:vAlign w:val="center"/>
          </w:tcPr>
          <w:p>
            <w:pPr>
              <w:jc w:val="left"/>
              <w:rPr>
                <w:rFonts w:ascii="宋体" w:hAnsi="宋体" w:cs="宋体"/>
                <w:kern w:val="0"/>
                <w:sz w:val="22"/>
                <w:szCs w:val="22"/>
              </w:rPr>
            </w:pPr>
            <w:r>
              <w:rPr>
                <w:rFonts w:ascii="宋体" w:hAnsi="宋体" w:eastAsia="宋体" w:cs="宋体"/>
                <w:sz w:val="22"/>
              </w:rPr>
              <w:t>364715.90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413.36</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365129.26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53740093.00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50048489.20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45150.00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1850559.40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316749.00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52260947.60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驰援国内多地水灾</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河南省冠优商贸有限公司</w:t>
            </w:r>
          </w:p>
        </w:tc>
        <w:tc>
          <w:tcPr>
            <w:tcW w:w="737" w:type="pct"/>
          </w:tcPr>
          <w:p>
            <w:pPr>
              <w:widowControl/>
              <w:jc w:val="left"/>
              <w:rPr>
                <w:rFonts w:ascii="宋体" w:hAnsi="宋体" w:cs="宋体"/>
                <w:kern w:val="0"/>
                <w:sz w:val="22"/>
                <w:szCs w:val="22"/>
              </w:rPr>
            </w:pPr>
            <w:r>
              <w:rPr>
                <w:rFonts w:ascii="宋体" w:hAnsi="宋体" w:cs="宋体"/>
                <w:bCs/>
                <w:kern w:val="0"/>
                <w:sz w:val="22"/>
                <w:szCs w:val="22"/>
              </w:rPr>
              <w:t>11917100.00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21.50%</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驰援国内多地水灾</w:t>
            </w:r>
          </w:p>
        </w:tc>
        <w:tc>
          <w:tcPr>
            <w:tcW w:w="1104" w:type="pct"/>
          </w:tcPr>
          <w:p>
            <w:pPr>
              <w:widowControl/>
              <w:jc w:val="left"/>
              <w:rPr>
                <w:rFonts w:ascii="宋体" w:hAnsi="宋体" w:cs="宋体"/>
                <w:kern w:val="0"/>
                <w:sz w:val="22"/>
                <w:szCs w:val="22"/>
              </w:rPr>
            </w:pPr>
            <w:r>
              <w:rPr>
                <w:rFonts w:ascii="宋体" w:hAnsi="宋体" w:eastAsia="宋体" w:cs="宋体"/>
                <w:sz w:val="22"/>
              </w:rPr>
              <w:t>山西好义救援科技有限公司</w:t>
            </w:r>
          </w:p>
        </w:tc>
        <w:tc>
          <w:tcPr>
            <w:tcW w:w="737" w:type="pct"/>
          </w:tcPr>
          <w:p>
            <w:pPr>
              <w:widowControl/>
              <w:jc w:val="left"/>
              <w:rPr>
                <w:rFonts w:ascii="宋体" w:hAnsi="宋体" w:cs="宋体"/>
                <w:kern w:val="0"/>
                <w:sz w:val="22"/>
                <w:szCs w:val="22"/>
              </w:rPr>
            </w:pPr>
            <w:r>
              <w:rPr>
                <w:rFonts w:ascii="宋体" w:hAnsi="宋体" w:eastAsia="宋体" w:cs="宋体"/>
                <w:sz w:val="22"/>
              </w:rPr>
              <w:t>10396186.00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18.76%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驰援国内多地水灾、驰援山西水灾</w:t>
            </w:r>
          </w:p>
        </w:tc>
        <w:tc>
          <w:tcPr>
            <w:tcW w:w="1104" w:type="pct"/>
          </w:tcPr>
          <w:p>
            <w:pPr>
              <w:widowControl/>
              <w:jc w:val="left"/>
              <w:rPr>
                <w:rFonts w:ascii="宋体" w:hAnsi="宋体" w:cs="宋体"/>
                <w:kern w:val="0"/>
                <w:sz w:val="22"/>
                <w:szCs w:val="22"/>
              </w:rPr>
            </w:pPr>
            <w:r>
              <w:rPr>
                <w:rFonts w:ascii="宋体" w:hAnsi="宋体" w:eastAsia="宋体" w:cs="宋体"/>
                <w:sz w:val="22"/>
              </w:rPr>
              <w:t>河南无界联盟电子商务有限公司</w:t>
            </w:r>
          </w:p>
        </w:tc>
        <w:tc>
          <w:tcPr>
            <w:tcW w:w="737" w:type="pct"/>
          </w:tcPr>
          <w:p>
            <w:pPr>
              <w:widowControl/>
              <w:jc w:val="left"/>
              <w:rPr>
                <w:rFonts w:ascii="宋体" w:hAnsi="宋体" w:cs="宋体"/>
                <w:kern w:val="0"/>
                <w:sz w:val="22"/>
                <w:szCs w:val="22"/>
              </w:rPr>
            </w:pPr>
            <w:r>
              <w:rPr>
                <w:rFonts w:ascii="宋体" w:hAnsi="宋体" w:eastAsia="宋体" w:cs="宋体"/>
                <w:sz w:val="22"/>
              </w:rPr>
              <w:t>22362526.00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40.35%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44675812.00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80.61%</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王珂</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---请选择---</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王珂</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148753.00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9.86%</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148753.00</w:t>
            </w: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1231847.36</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1231847.36</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547939.13</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547939.13</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276286</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276286</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503</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503</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1508636.36</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1508636.36</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547939.13</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547939.13</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刘文志</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208844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38.11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张鑫</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124500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22.72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李硕</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257977.13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107977.13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19.71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詹尉珍</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305491.68</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陈彤</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160000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10.61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张卫宁</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154043</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10.21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王珂</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148753</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9.86</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1026264.81</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441321.13</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162989.21</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162989.21</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208000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208000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162989.21</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162989.21</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280000</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280000</w:t>
            </w: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遵化市岭俊应急救援中心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44.17</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25.71</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北京爱家营企业管理有限公司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41108.57</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25.23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9500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3.39</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北京自如生活企业管理有限公司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49880.64</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30.6</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北京德知航创科技有限责任公司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123500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44.11</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北京鸿业盛世科技有限公司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17.86</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color w:val="000000"/>
                <w:kern w:val="2"/>
                <w:sz w:val="22"/>
                <w:szCs w:val="22"/>
              </w:rPr>
              <w:t>162989.21</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color w:val="000000"/>
                <w:kern w:val="2"/>
                <w:sz w:val="22"/>
                <w:szCs w:val="22"/>
              </w:rPr>
              <w:t>255000</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633601.54</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361763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541701.54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453663</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其他应付款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400000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270845.07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270845.07</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400000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1033601.54</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632608.07</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812546.61</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853663</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2021年，北京平澜公益基金会在北京市民政局的关心支持下，诸位理事、监事的共同努力下，以及秘书处及全体工作团队的辛勤工作下，依照《中华人民共和国慈善法》、《基金会管理条例》、《北京平澜公益基金会章程》，在疫情大考下，以完善制度建设、提升业务能力、加强筹资开发、适当增长业务为工作定位，优化内部行政管理体系，对外开拓新增业务，加强行业交流，提升机构筹款能力及品牌影响力。现将主要工作报告如下：
一、党组织建设
      2021年，北京平澜公益基金会持续加强党建工作，推进党支部标准化规范化建设，北京平澜公益基金会流动党员党支部被北京市社会服务领域第一联合党委评为先进党支部，党支部书记被评为优秀共产党员。 
二、机构收支
       2021年共计收入5891.88万元，其中捐赠收入5890.85万元，共计支出5686.05万元，其中国际项目支出188.6万元、国内项目支出5353.58万元，行政支出143.87万元。
三、项目开展
       2021年，北京平澜公益基金会在9个国家开展民间组织交流合作，开展12次人道援助行动，惠及弱势群体和灾区民众53.11万人次。
四、总结与展望
      2021年，我们在期许和不确定中度过，而一波波新冠疫情继续在全球肆虐，整个世界时常停摆，冲突、贫穷、不公等，很多问题因此更为恶化。
在国内，疫情也依然冲击着我们的社会，给大家带来不便、困难和伤害。其他灾害继续高发，云南漾濞的地震，河南和山西的洪水，都牵动了无数人的心，很多同胞损失了财产、甚至有些失去了生命。但每一场灾难都有民众的精诚团结和坚强面对，有整个社会的热情关切和踊跃捐款，有来自全国的坚定支持和无私援助。
我们欣慰的是，这一次人道救助行动中，我们都曾热忱的投入其中，并得以锤炼和发展。
     一切似乎都发生了改变，不变的是人类的不屈不挠和永葆希望。</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编制单位：北京平澜公益基金会                2021年12月31日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343527.15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3314555.77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1033601.54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853663.00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1508636.36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547939.13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162989.21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280000.00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1032805.00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769662.00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3047957.72</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4912156.90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1033601.54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853663.00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1069179.00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1297179.00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436850.90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650686.70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632328.10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646492.30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1033601.54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853663.00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632328.10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646492.30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38068.13</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1466256.45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2608616.15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3238729.75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2646684.28</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4704986.20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3680285.82</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5558649.20</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3680285.82</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5558649.20</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编制单位：北京平澜公益基金会              2021年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1683084.00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12030777.86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13713861.86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2114036.24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56794472.33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58908508.57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2018.66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2018.66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10318.26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10318.26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1685102.66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12030777.86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13715880.52</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2124354.50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56794472.33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58918826.83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3025049.05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12505323.78</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15530372.83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1501064.32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53920721.26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55421785.58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1308161.27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1308161.27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1438739.33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1438739.33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4333210.32</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12505323.78</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16838534.10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2939803.65</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53920721.26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56860524.91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381135.44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-381135.44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2243637.47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-2243637.47</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-2266972.22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-855681.36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-3122653.58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1428188.32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630113.60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2058301.92</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编制单位：北京平澜公益基金会           2021年度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58081631.57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879558.84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58961190.41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54019488.90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1561658.25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180812.39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55761959.54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3199230.87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228000.00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228000.00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-228000.00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-202.25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2971028.62</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C、已通过社会组织评估，评估等级为4A，有效期自2020年至2025年。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259"/>
        <w:gridCol w:w="3124"/>
        <w:gridCol w:w="3139"/>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监事：邱莉莉、张强、周鑫宇</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根据《中华人民共和国慈善法》、《基金会管理条例》和《北京平澜公益基金会章程》等规定，对北京平澜公益基金会2021年度的组织机构、内部管理、重大活动、信息披露等进行了监督检查，意见如下：
1.2021年，北京平澜公益基金会慈善活动支出严格按照宗旨和业务范围的规定，全部用于慈善和救灾项目。项目管理规范，取得了良好的社会效益。
2.按照《基金会管理条例》的规定，北京平澜公益基金会及时在网站及募捐平台将所开展慈善项目年报及各项信息进行公布，主动接受社会公众监督。 
3.基金会聘请了专业会计师事务所对2021年度财务进行审计，出具了标准无保留意见的审计报告，符合会计法、《民间非营利组织会计制度》及有关财务会计准则制度的规定。
4.2021年，北京平澜公益基金会持续加强党建工作，推进党支部标准化规范化建设，北京平澜公益基金会流动党员党支部被北京市社会服务领域第一联合党委评为先进党支部，党支部书记被评为优秀共产党员，成效良好。 
为了使基金会的工作更趋科学化、规范化、法制化，特向理事会提出如下建议： 
(1)继续以高度的责任感把基金的合法性、安全性、规范性管理始终放在各项管理工作的首位。 在2022年度的工作中，基金会理事会执行机构要严格遵守贯彻《慈善法》、《基金会管理条例》等相关法规和规章，规范基金会的运作，维护基金会、捐赠人和受益人的合法权益，提高公信力、影响力、吸引力，以推进全社会公众及企业参与本会慈善公益事业。 
(2)保持灾害救援项目行业内优势，进一步开发创新募捐形式，形成常态项目规模化，优化项目管理、加强项目的跟踪监督和绩效评估。 
(3)继续加强基金会日常管理工作，完善管理体系。同时，加强执行机构专职人员的配备和队伍建设，增强整体素质，提高业务水平。
(4)既要注重国际项目上的合作与创新，又要夯实合法合规基础，尤其是项目所在国法律法规，要及时跟国内有关部门报备。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邱莉莉、张强、周鑫宇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2022-03-31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2" w:name="OLE_LINK11"/>
            <w:bookmarkEnd w:id="2"/>
            <w:bookmarkStart w:id="3" w:name="OLE_LINK10"/>
            <w:bookmarkEnd w:id="3"/>
            <w:bookmarkStart w:id="4" w:name="OLE_LINK9"/>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bookmarkEnd w:id="1"/>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N2M3YmY4ZDcxOWU2YjRkOTZkZDA2OWU4YWQ3MD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3AD32B8"/>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36</Pages>
  <Words>17780</Words>
  <Characters>21275</Characters>
  <Lines>5</Lines>
  <Paragraphs>1</Paragraphs>
  <TotalTime>20</TotalTime>
  <ScaleCrop>false</ScaleCrop>
  <LinksUpToDate>false</LinksUpToDate>
  <CharactersWithSpaces>22953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Young</cp:lastModifiedBy>
  <cp:lastPrinted>2018-10-19T09:06:00Z</cp:lastPrinted>
  <dcterms:modified xsi:type="dcterms:W3CDTF">2022-10-10T05:11:01Z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D62E31C4D7104DCEB98EFB998703F6BF</vt:lpwstr>
  </property>
</Properties>
</file>